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AEE" w:rsidRDefault="00D30F63">
      <w:pPr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rPr>
          <w:rFonts w:hint="eastAsia"/>
        </w:rPr>
      </w:pPr>
      <w:r>
        <w:rPr>
          <w:noProof/>
          <w:lang w:eastAsia="de-DE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20000" cy="1588680"/>
            <wp:effectExtent l="0" t="0" r="0" b="0"/>
            <wp:wrapTopAndBottom/>
            <wp:docPr id="1" name="Grafi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1588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0092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10"/>
        <w:gridCol w:w="1802"/>
        <w:gridCol w:w="4280"/>
      </w:tblGrid>
      <w:tr w:rsidR="00986AEE" w:rsidRPr="002C462A" w:rsidTr="008E0597">
        <w:trPr>
          <w:trHeight w:val="6"/>
        </w:trPr>
        <w:tc>
          <w:tcPr>
            <w:tcW w:w="4010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6AEE" w:rsidRDefault="00EB433F" w:rsidP="00EB433F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An:</w:t>
            </w:r>
          </w:p>
          <w:p w:rsidR="008E0597" w:rsidRDefault="008E0597" w:rsidP="00EB433F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</w:p>
          <w:p w:rsidR="00071A58" w:rsidRDefault="00697211" w:rsidP="00697211">
            <w:pPr>
              <w:pStyle w:val="TableContents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Alle </w:t>
            </w:r>
            <w:r w:rsidR="00EB433F" w:rsidRPr="008E0597">
              <w:rPr>
                <w:rFonts w:ascii="Times New Roman" w:hAnsi="Times New Roman"/>
                <w:b/>
                <w:sz w:val="22"/>
                <w:szCs w:val="22"/>
              </w:rPr>
              <w:t>Verein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e </w:t>
            </w:r>
          </w:p>
          <w:p w:rsidR="00071A58" w:rsidRDefault="00071A58" w:rsidP="00071A58">
            <w:pPr>
              <w:pStyle w:val="TableContents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B433F" w:rsidRPr="008E0597" w:rsidRDefault="00697211" w:rsidP="00071A58">
            <w:pPr>
              <w:pStyle w:val="TableContents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des Schützengaus</w:t>
            </w:r>
            <w:r w:rsidR="00071A5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Neustadt/Aisch</w:t>
            </w:r>
          </w:p>
        </w:tc>
        <w:tc>
          <w:tcPr>
            <w:tcW w:w="180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6AEE" w:rsidRDefault="00986AEE">
            <w:pPr>
              <w:pStyle w:val="TableContents"/>
              <w:rPr>
                <w:rFonts w:hint="eastAsia"/>
              </w:rPr>
            </w:pPr>
          </w:p>
        </w:tc>
        <w:tc>
          <w:tcPr>
            <w:tcW w:w="4280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6AEE" w:rsidRDefault="002A3D96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Gaureferent für Aus- und Weiterbildung</w:t>
            </w:r>
          </w:p>
          <w:p w:rsidR="00986AEE" w:rsidRDefault="002A3D96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Hermann</w:t>
            </w:r>
            <w:r w:rsidR="00D30F6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Prinz</w:t>
            </w:r>
          </w:p>
          <w:p w:rsidR="00986AEE" w:rsidRDefault="002A3D96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Hermann-Oberth-</w:t>
            </w:r>
            <w:r w:rsidR="00D30F63">
              <w:rPr>
                <w:rFonts w:ascii="Times New Roman" w:hAnsi="Times New Roman"/>
              </w:rPr>
              <w:t xml:space="preserve">Straße </w:t>
            </w:r>
            <w:r>
              <w:rPr>
                <w:rFonts w:ascii="Times New Roman" w:hAnsi="Times New Roman"/>
              </w:rPr>
              <w:t>3</w:t>
            </w:r>
          </w:p>
          <w:p w:rsidR="00986AEE" w:rsidRDefault="002A3D96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91448</w:t>
            </w:r>
            <w:r w:rsidR="00D30F6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Emskirchen</w:t>
            </w:r>
          </w:p>
          <w:p w:rsidR="00EB433F" w:rsidRDefault="00EB433F">
            <w:pPr>
              <w:pStyle w:val="TableContents"/>
              <w:rPr>
                <w:rFonts w:ascii="Times New Roman" w:hAnsi="Times New Roman"/>
              </w:rPr>
            </w:pPr>
          </w:p>
          <w:p w:rsidR="00986AEE" w:rsidRDefault="00D30F6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Telefon-Nummer: </w:t>
            </w:r>
            <w:r w:rsidR="002A3D96">
              <w:rPr>
                <w:rFonts w:ascii="Times New Roman" w:hAnsi="Times New Roman"/>
              </w:rPr>
              <w:t>09104/86642</w:t>
            </w:r>
          </w:p>
          <w:p w:rsidR="00986AEE" w:rsidRDefault="00D30F63">
            <w:pPr>
              <w:pStyle w:val="TableContents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</w:rPr>
              <w:t>e-mail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r w:rsidR="002A3D96" w:rsidRPr="002A3D96">
              <w:rPr>
                <w:rFonts w:ascii="Times New Roman" w:hAnsi="Times New Roman"/>
              </w:rPr>
              <w:t>hermann@prinz-emskirchen.de</w:t>
            </w:r>
          </w:p>
          <w:p w:rsidR="00986AEE" w:rsidRPr="00D30F63" w:rsidRDefault="00D30F63">
            <w:pPr>
              <w:pStyle w:val="TableContents"/>
              <w:rPr>
                <w:rFonts w:ascii="Times New Roman" w:hAnsi="Times New Roman"/>
                <w:lang w:val="en-US"/>
              </w:rPr>
            </w:pPr>
            <w:r w:rsidRPr="00D30F63">
              <w:rPr>
                <w:rFonts w:ascii="Times New Roman" w:hAnsi="Times New Roman"/>
                <w:lang w:val="en-US"/>
              </w:rPr>
              <w:t>home: www.schuetzengau-nea@de</w:t>
            </w:r>
          </w:p>
        </w:tc>
      </w:tr>
      <w:tr w:rsidR="00986AEE" w:rsidRPr="002C462A" w:rsidTr="008E0597">
        <w:tc>
          <w:tcPr>
            <w:tcW w:w="4010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113E" w:rsidRPr="00D30F63" w:rsidRDefault="002A113E">
            <w:pPr>
              <w:rPr>
                <w:rFonts w:hint="eastAsia"/>
                <w:lang w:val="en-US"/>
              </w:rPr>
            </w:pPr>
          </w:p>
        </w:tc>
        <w:tc>
          <w:tcPr>
            <w:tcW w:w="180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6AEE" w:rsidRPr="00D30F63" w:rsidRDefault="00986AEE">
            <w:pPr>
              <w:pStyle w:val="TableContents"/>
              <w:rPr>
                <w:rFonts w:hint="eastAsia"/>
                <w:lang w:val="en-US"/>
              </w:rPr>
            </w:pPr>
          </w:p>
        </w:tc>
        <w:tc>
          <w:tcPr>
            <w:tcW w:w="4280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113E" w:rsidRPr="00D30F63" w:rsidRDefault="002A113E">
            <w:pPr>
              <w:rPr>
                <w:rFonts w:hint="eastAsia"/>
                <w:lang w:val="en-US"/>
              </w:rPr>
            </w:pPr>
          </w:p>
        </w:tc>
      </w:tr>
      <w:tr w:rsidR="00986AEE" w:rsidRPr="002C462A" w:rsidTr="008E0597">
        <w:tc>
          <w:tcPr>
            <w:tcW w:w="4010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6AEE" w:rsidRPr="00D30F63" w:rsidRDefault="00986AEE">
            <w:pPr>
              <w:pStyle w:val="TableContents"/>
              <w:rPr>
                <w:rFonts w:hint="eastAsia"/>
                <w:lang w:val="en-US"/>
              </w:rPr>
            </w:pPr>
          </w:p>
        </w:tc>
        <w:tc>
          <w:tcPr>
            <w:tcW w:w="180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6AEE" w:rsidRPr="00D30F63" w:rsidRDefault="00986AEE">
            <w:pPr>
              <w:pStyle w:val="TableContents"/>
              <w:rPr>
                <w:rFonts w:hint="eastAsia"/>
                <w:lang w:val="en-US"/>
              </w:rPr>
            </w:pPr>
          </w:p>
        </w:tc>
        <w:tc>
          <w:tcPr>
            <w:tcW w:w="42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6AEE" w:rsidRPr="00D30F63" w:rsidRDefault="00986AEE">
            <w:pPr>
              <w:pStyle w:val="TableContents"/>
              <w:rPr>
                <w:rFonts w:hint="eastAsia"/>
                <w:lang w:val="en-US"/>
              </w:rPr>
            </w:pPr>
          </w:p>
        </w:tc>
      </w:tr>
      <w:tr w:rsidR="00986AEE" w:rsidTr="008E0597">
        <w:tc>
          <w:tcPr>
            <w:tcW w:w="4010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113E" w:rsidRPr="00D30F63" w:rsidRDefault="002A113E">
            <w:pPr>
              <w:rPr>
                <w:rFonts w:hint="eastAsia"/>
                <w:lang w:val="en-US"/>
              </w:rPr>
            </w:pPr>
          </w:p>
        </w:tc>
        <w:tc>
          <w:tcPr>
            <w:tcW w:w="180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6AEE" w:rsidRPr="00D30F63" w:rsidRDefault="00986AEE">
            <w:pPr>
              <w:pStyle w:val="TableContents"/>
              <w:rPr>
                <w:rFonts w:hint="eastAsia"/>
                <w:lang w:val="en-US"/>
              </w:rPr>
            </w:pPr>
          </w:p>
        </w:tc>
        <w:tc>
          <w:tcPr>
            <w:tcW w:w="42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6AEE" w:rsidRDefault="002A3D96" w:rsidP="00697211">
            <w:pPr>
              <w:pStyle w:val="TableContents"/>
              <w:rPr>
                <w:rFonts w:hint="eastAsia"/>
              </w:rPr>
            </w:pPr>
            <w:r>
              <w:t>Emskirchen</w:t>
            </w:r>
            <w:r w:rsidR="00D30F63">
              <w:t>, den</w:t>
            </w:r>
            <w:r>
              <w:t xml:space="preserve"> </w:t>
            </w:r>
            <w:r w:rsidR="002C462A">
              <w:t>05</w:t>
            </w:r>
            <w:r>
              <w:t>.0</w:t>
            </w:r>
            <w:r w:rsidR="00697211">
              <w:t>5</w:t>
            </w:r>
            <w:r>
              <w:t>.2016</w:t>
            </w:r>
          </w:p>
        </w:tc>
      </w:tr>
    </w:tbl>
    <w:p w:rsidR="00986AEE" w:rsidRDefault="00986AEE">
      <w:pPr>
        <w:rPr>
          <w:rFonts w:hint="eastAsia"/>
        </w:rPr>
      </w:pPr>
    </w:p>
    <w:p w:rsidR="00986AEE" w:rsidRDefault="00986AEE">
      <w:pPr>
        <w:rPr>
          <w:rFonts w:hint="eastAsia"/>
        </w:rPr>
      </w:pPr>
    </w:p>
    <w:p w:rsidR="009D2FBE" w:rsidRDefault="00697211">
      <w:pPr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Status zum Thema Aus- und Weiterbildung von Trainer im Gau Neustadt/Aisch</w:t>
      </w:r>
    </w:p>
    <w:p w:rsidR="00697211" w:rsidRDefault="00697211">
      <w:pPr>
        <w:rPr>
          <w:rFonts w:hint="eastAsia"/>
          <w:b/>
          <w:sz w:val="28"/>
          <w:szCs w:val="28"/>
        </w:rPr>
      </w:pPr>
    </w:p>
    <w:p w:rsidR="002A3D96" w:rsidRPr="002A3D96" w:rsidRDefault="002C462A">
      <w:pPr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 xml:space="preserve">und </w:t>
      </w:r>
      <w:r w:rsidR="002A3D96" w:rsidRPr="002A3D96">
        <w:rPr>
          <w:b/>
          <w:sz w:val="28"/>
          <w:szCs w:val="28"/>
        </w:rPr>
        <w:t>Erfassung vorhandener Lizenzen (VÜL, Standaufsichten)</w:t>
      </w:r>
    </w:p>
    <w:p w:rsidR="00986AEE" w:rsidRPr="002A3D96" w:rsidRDefault="00986AEE">
      <w:pPr>
        <w:rPr>
          <w:rFonts w:hint="eastAsia"/>
        </w:rPr>
      </w:pPr>
    </w:p>
    <w:p w:rsidR="002A3D96" w:rsidRPr="002A3D96" w:rsidRDefault="002A3D96" w:rsidP="002A3D96">
      <w:pPr>
        <w:rPr>
          <w:rFonts w:hint="eastAsia"/>
        </w:rPr>
      </w:pPr>
    </w:p>
    <w:p w:rsidR="002A3D96" w:rsidRPr="002A3D96" w:rsidRDefault="002A3D96" w:rsidP="002A3D96">
      <w:pPr>
        <w:rPr>
          <w:rFonts w:hint="eastAsia"/>
        </w:rPr>
      </w:pPr>
      <w:r w:rsidRPr="002A3D96">
        <w:t>Liebe Schützenmeisterinnen und Schützenmeister</w:t>
      </w:r>
      <w:r>
        <w:t>,</w:t>
      </w:r>
    </w:p>
    <w:p w:rsidR="00986AEE" w:rsidRPr="002A3D96" w:rsidRDefault="00986AEE" w:rsidP="002A3D96">
      <w:pPr>
        <w:rPr>
          <w:rFonts w:hint="eastAsia"/>
        </w:rPr>
      </w:pPr>
    </w:p>
    <w:p w:rsidR="00986AEE" w:rsidRDefault="002A3D96" w:rsidP="002A3D96">
      <w:pPr>
        <w:rPr>
          <w:rFonts w:hint="eastAsia"/>
        </w:rPr>
      </w:pPr>
      <w:r>
        <w:t xml:space="preserve">wie bereits auf der </w:t>
      </w:r>
      <w:r w:rsidR="00697211">
        <w:t>Gauv</w:t>
      </w:r>
      <w:r>
        <w:t xml:space="preserve">ersammlung am 17.01.2016 in Birnbaum </w:t>
      </w:r>
      <w:r w:rsidR="00697211">
        <w:t>bekannt gegeben</w:t>
      </w:r>
      <w:r>
        <w:t xml:space="preserve">, </w:t>
      </w:r>
      <w:r w:rsidR="00697211">
        <w:t>werde ich mich künftig als Gau-Referent um das Thema Aus- und Weiterbildung von Trainern im Gau Neustadt/Aisch kümmern (abgekürzt „AuW“).</w:t>
      </w:r>
    </w:p>
    <w:p w:rsidR="002A3D96" w:rsidRDefault="002A3D96" w:rsidP="002A3D96">
      <w:pPr>
        <w:rPr>
          <w:rFonts w:hint="eastAsia"/>
        </w:rPr>
      </w:pPr>
    </w:p>
    <w:p w:rsidR="00697211" w:rsidRDefault="00697211" w:rsidP="00143668">
      <w:pPr>
        <w:rPr>
          <w:rFonts w:hint="eastAsia"/>
        </w:rPr>
      </w:pPr>
      <w:r w:rsidRPr="00697211">
        <w:t>Zunächst darf ich mich nochmal kurz vorstellen. Seit 13 Jahren bin ich i</w:t>
      </w:r>
      <w:r w:rsidR="00677DC4">
        <w:t>m MSB als Bezirksreferent tätig</w:t>
      </w:r>
      <w:r w:rsidRPr="00697211">
        <w:t xml:space="preserve"> und seit 2011 zuständig für das Thema Aus- und Weiterbildung von Trainer</w:t>
      </w:r>
      <w:r w:rsidR="00677DC4">
        <w:t>n</w:t>
      </w:r>
      <w:r w:rsidRPr="00697211">
        <w:t xml:space="preserve"> auf Bezirksebene. </w:t>
      </w:r>
      <w:r w:rsidRPr="00143668">
        <w:br/>
      </w:r>
      <w:r w:rsidRPr="00697211">
        <w:t xml:space="preserve">Lehrgangstermine finden Sie auf unserer MSB-Homepage im Menüpunkt Aus- und Weiterbildung </w:t>
      </w:r>
      <w:r w:rsidRPr="00143668">
        <w:br/>
      </w:r>
      <w:r w:rsidRPr="00697211">
        <w:t xml:space="preserve">(Link: </w:t>
      </w:r>
      <w:hyperlink r:id="rId9" w:history="1">
        <w:r w:rsidRPr="003572E2">
          <w:rPr>
            <w:sz w:val="20"/>
            <w:szCs w:val="20"/>
          </w:rPr>
          <w:t>http://www.bgv.bssb.de/msb/AUW/index-auw.htm</w:t>
        </w:r>
      </w:hyperlink>
      <w:r w:rsidRPr="00697211">
        <w:t>).</w:t>
      </w:r>
    </w:p>
    <w:p w:rsidR="00143668" w:rsidRPr="00697211" w:rsidRDefault="00143668" w:rsidP="00143668">
      <w:pPr>
        <w:rPr>
          <w:rFonts w:hint="eastAsia"/>
        </w:rPr>
      </w:pPr>
    </w:p>
    <w:p w:rsidR="00B02671" w:rsidRPr="00697211" w:rsidRDefault="00B02671" w:rsidP="00B02671">
      <w:pPr>
        <w:rPr>
          <w:rFonts w:hint="eastAsia"/>
          <w:b/>
        </w:rPr>
      </w:pPr>
      <w:r>
        <w:rPr>
          <w:b/>
        </w:rPr>
        <w:t xml:space="preserve">Meine Ziele </w:t>
      </w:r>
      <w:r w:rsidR="009D2FBE">
        <w:rPr>
          <w:b/>
        </w:rPr>
        <w:t xml:space="preserve">als Gau-Referent </w:t>
      </w:r>
      <w:r>
        <w:rPr>
          <w:b/>
        </w:rPr>
        <w:t>sind</w:t>
      </w:r>
      <w:r w:rsidRPr="00697211">
        <w:rPr>
          <w:b/>
        </w:rPr>
        <w:t>:</w:t>
      </w:r>
    </w:p>
    <w:p w:rsidR="00B02671" w:rsidRDefault="00697211" w:rsidP="00B02671">
      <w:pPr>
        <w:pStyle w:val="Listenabsatz"/>
        <w:numPr>
          <w:ilvl w:val="0"/>
          <w:numId w:val="8"/>
        </w:numPr>
        <w:rPr>
          <w:rFonts w:hint="eastAsia"/>
        </w:rPr>
      </w:pPr>
      <w:r w:rsidRPr="00697211">
        <w:t>das Thema AuW im Gau Neustadt/Aisch zu organisieren und eine Bestandsaufnahme durchzuführen</w:t>
      </w:r>
    </w:p>
    <w:p w:rsidR="00B02671" w:rsidRDefault="00697211" w:rsidP="00B02671">
      <w:pPr>
        <w:pStyle w:val="Listenabsatz"/>
        <w:numPr>
          <w:ilvl w:val="0"/>
          <w:numId w:val="8"/>
        </w:numPr>
        <w:rPr>
          <w:rFonts w:hint="eastAsia"/>
        </w:rPr>
      </w:pPr>
      <w:r w:rsidRPr="00697211">
        <w:t>die Ausbildungslehrgänge und Lizenzverlängerungen wieder aufleben zu lassen</w:t>
      </w:r>
    </w:p>
    <w:p w:rsidR="00697211" w:rsidRDefault="00697211" w:rsidP="00B02671">
      <w:pPr>
        <w:pStyle w:val="Listenabsatz"/>
        <w:numPr>
          <w:ilvl w:val="0"/>
          <w:numId w:val="8"/>
        </w:numPr>
        <w:rPr>
          <w:rFonts w:hint="eastAsia"/>
        </w:rPr>
      </w:pPr>
      <w:r w:rsidRPr="00143668">
        <w:t xml:space="preserve">dem Trainerstatus im Schützenwesen eine höhere Bedeutung zukommen zu lassen </w:t>
      </w:r>
      <w:r w:rsidR="00B02671">
        <w:br/>
      </w:r>
      <w:r w:rsidRPr="00143668">
        <w:t>(in Anlehnung an andere Sportarten).</w:t>
      </w:r>
    </w:p>
    <w:p w:rsidR="00143668" w:rsidRPr="00697211" w:rsidRDefault="00143668" w:rsidP="00143668">
      <w:pPr>
        <w:rPr>
          <w:rFonts w:hint="eastAsia"/>
        </w:rPr>
      </w:pPr>
    </w:p>
    <w:p w:rsidR="002D1C66" w:rsidRPr="0051258D" w:rsidRDefault="00697211" w:rsidP="00697211">
      <w:pPr>
        <w:rPr>
          <w:rFonts w:hint="eastAsia"/>
          <w:u w:val="single"/>
        </w:rPr>
      </w:pPr>
      <w:r w:rsidRPr="0051258D">
        <w:rPr>
          <w:u w:val="single"/>
        </w:rPr>
        <w:t>Dazu hier folgender AuW-Status, den ich bislang ermitteln konnte</w:t>
      </w:r>
      <w:r w:rsidR="00DE428F" w:rsidRPr="0051258D">
        <w:rPr>
          <w:u w:val="single"/>
        </w:rPr>
        <w:t>, ergänzt mit ein paar Informationen</w:t>
      </w:r>
      <w:r w:rsidRPr="0051258D">
        <w:rPr>
          <w:u w:val="single"/>
        </w:rPr>
        <w:t>:</w:t>
      </w:r>
    </w:p>
    <w:p w:rsidR="00697211" w:rsidRDefault="00697211" w:rsidP="00697211">
      <w:pPr>
        <w:rPr>
          <w:rFonts w:hint="eastAsia"/>
        </w:rPr>
      </w:pPr>
    </w:p>
    <w:p w:rsidR="00697211" w:rsidRPr="00697211" w:rsidRDefault="00697211" w:rsidP="00143668">
      <w:pPr>
        <w:rPr>
          <w:rFonts w:hint="eastAsia"/>
          <w:b/>
        </w:rPr>
      </w:pPr>
      <w:r w:rsidRPr="00697211">
        <w:rPr>
          <w:b/>
        </w:rPr>
        <w:t>Ausbildung von Standaufsichten:</w:t>
      </w:r>
    </w:p>
    <w:p w:rsidR="00697211" w:rsidRPr="00697211" w:rsidRDefault="00697211" w:rsidP="00143668">
      <w:pPr>
        <w:pStyle w:val="Listenabsatz"/>
        <w:numPr>
          <w:ilvl w:val="0"/>
          <w:numId w:val="8"/>
        </w:numPr>
        <w:rPr>
          <w:rFonts w:hint="eastAsia"/>
        </w:rPr>
      </w:pPr>
      <w:r w:rsidRPr="00697211">
        <w:t xml:space="preserve">Die Standaufsichtenlizenz des BSSB ist die erste Stufe der Trainerausbildung, und wird mit </w:t>
      </w:r>
      <w:r w:rsidR="00677DC4">
        <w:t>vier</w:t>
      </w:r>
      <w:r w:rsidRPr="00697211">
        <w:t xml:space="preserve"> Unterrichtseinheiten anerkannt. Sie muss nicht verlängert werden.</w:t>
      </w:r>
    </w:p>
    <w:p w:rsidR="00697211" w:rsidRDefault="00697211" w:rsidP="00143668">
      <w:pPr>
        <w:pStyle w:val="Listenabsatz"/>
        <w:numPr>
          <w:ilvl w:val="0"/>
          <w:numId w:val="8"/>
        </w:numPr>
        <w:rPr>
          <w:rFonts w:hint="eastAsia"/>
        </w:rPr>
      </w:pPr>
      <w:r w:rsidRPr="00697211">
        <w:t>Als berechtigte Personen für die Durchführung von Standaufsichtenlehrgängen im Gau Neustadt/Aisch sind beim BSSB registriert: Gerhard Köhler (Meldeverantwortlich)</w:t>
      </w:r>
      <w:r w:rsidR="002C462A">
        <w:t>,</w:t>
      </w:r>
      <w:r w:rsidRPr="00697211">
        <w:t xml:space="preserve"> Stefan Pickel </w:t>
      </w:r>
      <w:r w:rsidR="002C462A">
        <w:t xml:space="preserve">und Werner Ulbrich </w:t>
      </w:r>
      <w:r w:rsidRPr="00697211">
        <w:t>(Ausbildungsberechtigt)</w:t>
      </w:r>
      <w:r w:rsidR="002C462A">
        <w:t>.</w:t>
      </w:r>
      <w:r w:rsidRPr="00697211">
        <w:t xml:space="preserve"> </w:t>
      </w:r>
    </w:p>
    <w:p w:rsidR="009D2FBE" w:rsidRDefault="009D2FBE" w:rsidP="009D2FBE">
      <w:pPr>
        <w:rPr>
          <w:rFonts w:hint="eastAsia"/>
        </w:rPr>
      </w:pPr>
    </w:p>
    <w:p w:rsidR="009D2FBE" w:rsidRPr="00697211" w:rsidRDefault="009D2FBE" w:rsidP="009D2FBE">
      <w:pPr>
        <w:rPr>
          <w:rFonts w:hint="eastAsia"/>
        </w:rPr>
      </w:pPr>
    </w:p>
    <w:p w:rsidR="00697211" w:rsidRDefault="00697211" w:rsidP="00143668">
      <w:pPr>
        <w:pStyle w:val="Listenabsatz"/>
        <w:numPr>
          <w:ilvl w:val="0"/>
          <w:numId w:val="8"/>
        </w:numPr>
        <w:rPr>
          <w:rFonts w:hint="eastAsia"/>
        </w:rPr>
      </w:pPr>
      <w:r w:rsidRPr="00697211">
        <w:t xml:space="preserve">Gerhard Köhler </w:t>
      </w:r>
      <w:r w:rsidR="00677DC4">
        <w:t>kann</w:t>
      </w:r>
      <w:r w:rsidRPr="00697211">
        <w:t xml:space="preserve"> aufgrund seiner umfangreichen Tätigkeit als Gausportleiter </w:t>
      </w:r>
      <w:r w:rsidR="00677DC4">
        <w:t xml:space="preserve">die Aufsichtenlehrgänge </w:t>
      </w:r>
      <w:r w:rsidR="0051258D">
        <w:t xml:space="preserve">nicht mehr durchführen </w:t>
      </w:r>
      <w:r w:rsidRPr="00697211">
        <w:t xml:space="preserve">und mein Vorgänger </w:t>
      </w:r>
      <w:r w:rsidR="009D2FBE">
        <w:t xml:space="preserve">als Gau-Referent </w:t>
      </w:r>
      <w:r w:rsidRPr="00697211">
        <w:t>Stefan Pickel aus zeitlichen Gründen</w:t>
      </w:r>
      <w:r w:rsidR="00677DC4">
        <w:t xml:space="preserve"> ebenso nicht mehr</w:t>
      </w:r>
      <w:r w:rsidRPr="00697211">
        <w:t>.</w:t>
      </w:r>
    </w:p>
    <w:p w:rsidR="00697211" w:rsidRPr="00697211" w:rsidRDefault="00697211" w:rsidP="00143668">
      <w:pPr>
        <w:pStyle w:val="Listenabsatz"/>
        <w:numPr>
          <w:ilvl w:val="0"/>
          <w:numId w:val="8"/>
        </w:numPr>
        <w:rPr>
          <w:rFonts w:hint="eastAsia"/>
        </w:rPr>
      </w:pPr>
      <w:r w:rsidRPr="00697211">
        <w:t xml:space="preserve">Die letzten Aufsichtenlehrgänge fanden meines Wissens 2012 durch Stefan Pickel statt. </w:t>
      </w:r>
    </w:p>
    <w:p w:rsidR="00697211" w:rsidRPr="00697211" w:rsidRDefault="00697211" w:rsidP="00143668">
      <w:pPr>
        <w:pStyle w:val="Listenabsatz"/>
        <w:numPr>
          <w:ilvl w:val="0"/>
          <w:numId w:val="8"/>
        </w:numPr>
        <w:rPr>
          <w:rFonts w:hint="eastAsia"/>
        </w:rPr>
      </w:pPr>
      <w:r w:rsidRPr="00697211">
        <w:t xml:space="preserve">Welcher Verein,  wie viele Mitglieder mit gültiger Standaufsichtenlizenz hat, ist mir nicht bekannt (Ausnahme Schützengruppe Linden, die als Vorreiter mir vorab schon mal ein Liste zugesandt haben). </w:t>
      </w:r>
    </w:p>
    <w:p w:rsidR="00697211" w:rsidRPr="00697211" w:rsidRDefault="00697211" w:rsidP="00143668">
      <w:pPr>
        <w:pStyle w:val="Listenabsatz"/>
        <w:numPr>
          <w:ilvl w:val="0"/>
          <w:numId w:val="8"/>
        </w:numPr>
        <w:rPr>
          <w:rFonts w:hint="eastAsia"/>
        </w:rPr>
      </w:pPr>
      <w:r w:rsidRPr="00697211">
        <w:t xml:space="preserve">Zur Erfassung aller gültigen Standaufsichtenlizenzen je Verein siehe Anhang. </w:t>
      </w:r>
      <w:r w:rsidRPr="00697211">
        <w:br/>
        <w:t>Empfehlung: Die Liste der Standaufsichtenlizenzinhaber sollte im Schützenhaus sichtbar ausgehängt werden. Die Kopien der Lizenz</w:t>
      </w:r>
      <w:r w:rsidR="009D2FBE">
        <w:t>en</w:t>
      </w:r>
      <w:r w:rsidRPr="00697211">
        <w:t xml:space="preserve"> sind sowieso in einem Ordner im Schützenhaus zugriffsbereit aufzubewahren.</w:t>
      </w:r>
    </w:p>
    <w:p w:rsidR="00697211" w:rsidRPr="00143668" w:rsidRDefault="00697211" w:rsidP="00143668">
      <w:pPr>
        <w:pStyle w:val="Listenabsatz"/>
        <w:numPr>
          <w:ilvl w:val="0"/>
          <w:numId w:val="8"/>
        </w:numPr>
        <w:rPr>
          <w:rFonts w:hint="eastAsia"/>
        </w:rPr>
      </w:pPr>
      <w:r w:rsidRPr="00697211">
        <w:t xml:space="preserve">Sobald ich beim BSSB offiziell registriert und somit berechtigt bin Aufsichtenlehrgänge durchzuführen, werde ich eine Ausschreibung </w:t>
      </w:r>
      <w:r w:rsidR="00677DC4">
        <w:t>her</w:t>
      </w:r>
      <w:r w:rsidRPr="00697211">
        <w:t>ausgeben (vermutlich erst in 2017).</w:t>
      </w:r>
    </w:p>
    <w:p w:rsidR="00697211" w:rsidRPr="00697211" w:rsidRDefault="00697211" w:rsidP="00697211">
      <w:pPr>
        <w:widowControl/>
        <w:suppressAutoHyphens w:val="0"/>
        <w:autoSpaceDN/>
        <w:spacing w:after="200" w:line="276" w:lineRule="auto"/>
        <w:contextualSpacing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:rsidR="00697211" w:rsidRPr="00697211" w:rsidRDefault="00697211" w:rsidP="00143668">
      <w:pPr>
        <w:rPr>
          <w:rFonts w:hint="eastAsia"/>
          <w:b/>
        </w:rPr>
      </w:pPr>
      <w:r w:rsidRPr="00697211">
        <w:rPr>
          <w:b/>
        </w:rPr>
        <w:t>Ausbildung von VÜL (Gewehr/Pistole):</w:t>
      </w:r>
    </w:p>
    <w:p w:rsidR="00697211" w:rsidRPr="00697211" w:rsidRDefault="00697211" w:rsidP="00143668">
      <w:pPr>
        <w:pStyle w:val="Listenabsatz"/>
        <w:numPr>
          <w:ilvl w:val="0"/>
          <w:numId w:val="8"/>
        </w:numPr>
        <w:rPr>
          <w:rFonts w:hint="eastAsia"/>
        </w:rPr>
      </w:pPr>
      <w:r w:rsidRPr="00697211">
        <w:t>Die VÜL-Lizenz des BSSB (Vorstufenübungsleiter) ist die zweite Stufe der Trainerausbildung, und wird mit 26 Unterrichtseinheiten anerkannt</w:t>
      </w:r>
      <w:r w:rsidR="002C462A">
        <w:t xml:space="preserve"> (bei Gewehr und Pistole)</w:t>
      </w:r>
      <w:r w:rsidRPr="00697211">
        <w:t xml:space="preserve">. Die Ausbildung findet auf Gauebene statt. Sie muss alle </w:t>
      </w:r>
      <w:r w:rsidR="00677DC4">
        <w:t>vier</w:t>
      </w:r>
      <w:r w:rsidRPr="00697211">
        <w:t xml:space="preserve"> Jahre mit 8 Unterrichtseinheiten verlängert werden.</w:t>
      </w:r>
    </w:p>
    <w:p w:rsidR="00697211" w:rsidRPr="00697211" w:rsidRDefault="002C462A" w:rsidP="00143668">
      <w:pPr>
        <w:pStyle w:val="Listenabsatz"/>
        <w:numPr>
          <w:ilvl w:val="0"/>
          <w:numId w:val="8"/>
        </w:numPr>
        <w:rPr>
          <w:rFonts w:hint="eastAsia"/>
        </w:rPr>
      </w:pPr>
      <w:r>
        <w:t xml:space="preserve">Seit kurzen bin ich </w:t>
      </w:r>
      <w:r w:rsidR="00697211" w:rsidRPr="00697211">
        <w:t>als berechtigte Person für die Durchführung von VÜL-Lehrgängen im Gau Neustadt/Aisch beim BSSB registriert.</w:t>
      </w:r>
    </w:p>
    <w:p w:rsidR="00697211" w:rsidRPr="00697211" w:rsidRDefault="00697211" w:rsidP="00143668">
      <w:pPr>
        <w:pStyle w:val="Listenabsatz"/>
        <w:numPr>
          <w:ilvl w:val="0"/>
          <w:numId w:val="8"/>
        </w:numPr>
        <w:rPr>
          <w:rFonts w:hint="eastAsia"/>
        </w:rPr>
      </w:pPr>
      <w:r w:rsidRPr="00697211">
        <w:t xml:space="preserve">Der letzte VÜL-Lehrgang fand lt. Statistik vom BSSB </w:t>
      </w:r>
      <w:r w:rsidR="009D2FBE">
        <w:t xml:space="preserve">vor 11 Jahren </w:t>
      </w:r>
      <w:r w:rsidRPr="00697211">
        <w:t>statt</w:t>
      </w:r>
      <w:r w:rsidR="009D2FBE">
        <w:t xml:space="preserve"> (2005)</w:t>
      </w:r>
      <w:r w:rsidRPr="00697211">
        <w:t xml:space="preserve">. </w:t>
      </w:r>
    </w:p>
    <w:p w:rsidR="00697211" w:rsidRPr="00697211" w:rsidRDefault="00697211" w:rsidP="00143668">
      <w:pPr>
        <w:pStyle w:val="Listenabsatz"/>
        <w:numPr>
          <w:ilvl w:val="0"/>
          <w:numId w:val="8"/>
        </w:numPr>
        <w:rPr>
          <w:rFonts w:hint="eastAsia"/>
        </w:rPr>
      </w:pPr>
      <w:r w:rsidRPr="00697211">
        <w:t>Welche VÜL-Lizenz-Verlängerungslehrgänge seitdem im Gau Neustadt/Aisch stattgefunden haben, ist mir nicht bekannt.</w:t>
      </w:r>
    </w:p>
    <w:p w:rsidR="009D2FBE" w:rsidRDefault="00697211" w:rsidP="00143668">
      <w:pPr>
        <w:pStyle w:val="Listenabsatz"/>
        <w:numPr>
          <w:ilvl w:val="0"/>
          <w:numId w:val="8"/>
        </w:numPr>
        <w:rPr>
          <w:rFonts w:hint="eastAsia"/>
        </w:rPr>
      </w:pPr>
      <w:r w:rsidRPr="00697211">
        <w:t xml:space="preserve">Welcher Verein, wie viele Mitglieder mit </w:t>
      </w:r>
      <w:r w:rsidR="009D2FBE">
        <w:t xml:space="preserve">noch </w:t>
      </w:r>
      <w:r w:rsidRPr="00697211">
        <w:t xml:space="preserve">gültiger VÜL-Lizenz hat, ist mir nicht bekannt (Ausnahme SG Linden). </w:t>
      </w:r>
    </w:p>
    <w:p w:rsidR="00697211" w:rsidRPr="00697211" w:rsidRDefault="00697211" w:rsidP="00143668">
      <w:pPr>
        <w:pStyle w:val="Listenabsatz"/>
        <w:numPr>
          <w:ilvl w:val="0"/>
          <w:numId w:val="8"/>
        </w:numPr>
        <w:rPr>
          <w:rFonts w:hint="eastAsia"/>
        </w:rPr>
      </w:pPr>
      <w:r w:rsidRPr="00697211">
        <w:t>Erfassungsaktion siehe Anhang.</w:t>
      </w:r>
      <w:r w:rsidR="009D2FBE">
        <w:t xml:space="preserve"> Auch hier meine Empfehlung: Die Liste aller gültigen  Trainingslizenzinhaber (egal welcher Lizenzstufe</w:t>
      </w:r>
      <w:r w:rsidR="002C462A">
        <w:t>: VÜL, JASS</w:t>
      </w:r>
      <w:proofErr w:type="gramStart"/>
      <w:r w:rsidR="002C462A">
        <w:t>,C</w:t>
      </w:r>
      <w:proofErr w:type="gramEnd"/>
      <w:r w:rsidR="002C462A">
        <w:t>-Trainer, ÜL-J</w:t>
      </w:r>
      <w:r w:rsidR="009D2FBE">
        <w:t>) sollte im Schützenhaus sichtbar ausgehängt werden. Die Kopien der Lizenzen sind auch hier in einem Ordner im Schützenhaus zugriffsbereit aufzubewahren (</w:t>
      </w:r>
      <w:r w:rsidR="002C462A">
        <w:t xml:space="preserve">als </w:t>
      </w:r>
      <w:r w:rsidR="009D2FBE">
        <w:t xml:space="preserve">Nachweis </w:t>
      </w:r>
      <w:r w:rsidR="002C462A">
        <w:t xml:space="preserve">für </w:t>
      </w:r>
      <w:r w:rsidR="009D2FBE">
        <w:t>rechtskonforme Jugendarbeit).</w:t>
      </w:r>
    </w:p>
    <w:p w:rsidR="00697211" w:rsidRPr="00143668" w:rsidRDefault="002C462A" w:rsidP="00143668">
      <w:pPr>
        <w:pStyle w:val="Listenabsatz"/>
        <w:numPr>
          <w:ilvl w:val="0"/>
          <w:numId w:val="8"/>
        </w:numPr>
        <w:rPr>
          <w:rFonts w:hint="eastAsia"/>
        </w:rPr>
      </w:pPr>
      <w:r>
        <w:t xml:space="preserve">Eine </w:t>
      </w:r>
      <w:r w:rsidR="00697211" w:rsidRPr="00697211">
        <w:t xml:space="preserve">Ausschreibung für </w:t>
      </w:r>
      <w:r>
        <w:t>einen VÜL-Lehrgang (</w:t>
      </w:r>
      <w:r w:rsidR="00697211" w:rsidRPr="00697211">
        <w:t>Lizenzerwerb und Lizenzverlängerung</w:t>
      </w:r>
      <w:r>
        <w:t>) wird noch etwas dauern, da</w:t>
      </w:r>
      <w:r w:rsidR="00697211" w:rsidRPr="00697211">
        <w:t xml:space="preserve"> </w:t>
      </w:r>
      <w:r>
        <w:t>ich mich erst organisieren muss</w:t>
      </w:r>
      <w:r w:rsidR="00697211" w:rsidRPr="00697211">
        <w:t>.</w:t>
      </w:r>
    </w:p>
    <w:p w:rsidR="00697211" w:rsidRPr="00697211" w:rsidRDefault="00697211" w:rsidP="00697211">
      <w:pPr>
        <w:widowControl/>
        <w:suppressAutoHyphens w:val="0"/>
        <w:autoSpaceDN/>
        <w:spacing w:after="200" w:line="276" w:lineRule="auto"/>
        <w:contextualSpacing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:rsidR="00697211" w:rsidRPr="00697211" w:rsidRDefault="00697211" w:rsidP="00143668">
      <w:pPr>
        <w:rPr>
          <w:rFonts w:hint="eastAsia"/>
          <w:b/>
        </w:rPr>
      </w:pPr>
      <w:r w:rsidRPr="00697211">
        <w:rPr>
          <w:b/>
        </w:rPr>
        <w:t>Ausbildung von VÜL (Bogen):</w:t>
      </w:r>
    </w:p>
    <w:p w:rsidR="00697211" w:rsidRPr="00697211" w:rsidRDefault="00697211" w:rsidP="00143668">
      <w:pPr>
        <w:pStyle w:val="Listenabsatz"/>
        <w:numPr>
          <w:ilvl w:val="0"/>
          <w:numId w:val="8"/>
        </w:numPr>
        <w:rPr>
          <w:rFonts w:hint="eastAsia"/>
        </w:rPr>
      </w:pPr>
      <w:r w:rsidRPr="00697211">
        <w:t>Die Ausbildung findet auf Bezirksebene statt. Termine siehe MSB-Homepage</w:t>
      </w:r>
      <w:r w:rsidR="009D2FBE">
        <w:t>/Bogen</w:t>
      </w:r>
      <w:r w:rsidRPr="00697211">
        <w:t>.</w:t>
      </w:r>
    </w:p>
    <w:p w:rsidR="00697211" w:rsidRPr="00697211" w:rsidRDefault="00697211" w:rsidP="00143668">
      <w:pPr>
        <w:pStyle w:val="Listenabsatz"/>
        <w:numPr>
          <w:ilvl w:val="0"/>
          <w:numId w:val="8"/>
        </w:numPr>
        <w:rPr>
          <w:rFonts w:hint="eastAsia"/>
        </w:rPr>
      </w:pPr>
      <w:r w:rsidRPr="00697211">
        <w:t>Wie viele Bogen-VÜL-Lizenzinhaber im Gau Neustadt/Aisch vorhanden sind, ist mir derzeit auch noch nicht bekannt.</w:t>
      </w:r>
    </w:p>
    <w:p w:rsidR="00697211" w:rsidRPr="00143668" w:rsidRDefault="00697211" w:rsidP="00143668">
      <w:pPr>
        <w:pStyle w:val="Listenabsatz"/>
        <w:numPr>
          <w:ilvl w:val="0"/>
          <w:numId w:val="8"/>
        </w:numPr>
        <w:rPr>
          <w:rFonts w:hint="eastAsia"/>
        </w:rPr>
      </w:pPr>
      <w:r w:rsidRPr="00697211">
        <w:t>Zuständig ist unsere Gau-Bogenreferentin Jutta Schimetschek</w:t>
      </w:r>
      <w:r w:rsidR="002C462A">
        <w:t xml:space="preserve"> (mit CC an mich)</w:t>
      </w:r>
      <w:r w:rsidR="00677DC4">
        <w:t>.</w:t>
      </w:r>
    </w:p>
    <w:p w:rsidR="00DE428F" w:rsidRPr="00697211" w:rsidRDefault="00DE428F" w:rsidP="00DE428F">
      <w:pPr>
        <w:widowControl/>
        <w:suppressAutoHyphens w:val="0"/>
        <w:autoSpaceDN/>
        <w:spacing w:after="200" w:line="276" w:lineRule="auto"/>
        <w:contextualSpacing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:rsidR="00697211" w:rsidRPr="00697211" w:rsidRDefault="00697211" w:rsidP="00143668">
      <w:pPr>
        <w:rPr>
          <w:rFonts w:hint="eastAsia"/>
          <w:b/>
        </w:rPr>
      </w:pPr>
      <w:r w:rsidRPr="00697211">
        <w:rPr>
          <w:b/>
        </w:rPr>
        <w:t>Ausbildung von JASS (Jugendassistent):</w:t>
      </w:r>
    </w:p>
    <w:p w:rsidR="00697211" w:rsidRPr="00697211" w:rsidRDefault="00697211" w:rsidP="00143668">
      <w:pPr>
        <w:pStyle w:val="Listenabsatz"/>
        <w:numPr>
          <w:ilvl w:val="0"/>
          <w:numId w:val="8"/>
        </w:numPr>
        <w:rPr>
          <w:rFonts w:hint="eastAsia"/>
        </w:rPr>
      </w:pPr>
      <w:r w:rsidRPr="00697211">
        <w:t>Die Ausbildung zur JASS-Lizenz findet ebenfalls auf Bezirksebene statt.</w:t>
      </w:r>
    </w:p>
    <w:p w:rsidR="00697211" w:rsidRPr="00697211" w:rsidRDefault="00697211" w:rsidP="00143668">
      <w:pPr>
        <w:pStyle w:val="Listenabsatz"/>
        <w:numPr>
          <w:ilvl w:val="0"/>
          <w:numId w:val="8"/>
        </w:numPr>
        <w:rPr>
          <w:rFonts w:hint="eastAsia"/>
        </w:rPr>
      </w:pPr>
      <w:r w:rsidRPr="00697211">
        <w:t>Die letzte JASS-Ausbildung fand 2014 statt. Der Termin für den JASS-Lehrgang 2016 ist noch nicht bekannt.</w:t>
      </w:r>
    </w:p>
    <w:p w:rsidR="00DE428F" w:rsidRPr="009D2FBE" w:rsidRDefault="00697211" w:rsidP="00DE428F">
      <w:pPr>
        <w:pStyle w:val="Listenabsatz"/>
        <w:widowControl/>
        <w:numPr>
          <w:ilvl w:val="0"/>
          <w:numId w:val="8"/>
        </w:numPr>
        <w:suppressAutoHyphens w:val="0"/>
        <w:autoSpaceDN/>
        <w:spacing w:after="200" w:line="276" w:lineRule="auto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697211">
        <w:t xml:space="preserve">Derzeit besitzen 15 Mitglieder des Gaues Neustadt/Aisch </w:t>
      </w:r>
      <w:r w:rsidR="009D2FBE">
        <w:t>meines Wissens eine gültige JASS-Lizenz.</w:t>
      </w:r>
    </w:p>
    <w:p w:rsidR="009D2FBE" w:rsidRPr="009D2FBE" w:rsidRDefault="009D2FBE" w:rsidP="00DE428F">
      <w:pPr>
        <w:pStyle w:val="Listenabsatz"/>
        <w:widowControl/>
        <w:numPr>
          <w:ilvl w:val="0"/>
          <w:numId w:val="8"/>
        </w:numPr>
        <w:suppressAutoHyphens w:val="0"/>
        <w:autoSpaceDN/>
        <w:spacing w:after="200" w:line="276" w:lineRule="auto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>
        <w:t xml:space="preserve">Zuständig ist unser Gau-Jugendleiter Bernd </w:t>
      </w:r>
      <w:proofErr w:type="spellStart"/>
      <w:r>
        <w:t>Hitz</w:t>
      </w:r>
      <w:proofErr w:type="spellEnd"/>
      <w:r w:rsidR="002C462A">
        <w:t xml:space="preserve"> (mit CC an mich)</w:t>
      </w:r>
      <w:r>
        <w:t>.</w:t>
      </w:r>
    </w:p>
    <w:p w:rsidR="00697211" w:rsidRPr="00677DC4" w:rsidRDefault="00697211" w:rsidP="00677DC4">
      <w:pPr>
        <w:rPr>
          <w:rFonts w:hint="eastAsia"/>
          <w:b/>
        </w:rPr>
      </w:pPr>
      <w:r w:rsidRPr="00677DC4">
        <w:rPr>
          <w:b/>
        </w:rPr>
        <w:t>Statistik:</w:t>
      </w:r>
    </w:p>
    <w:p w:rsidR="00697211" w:rsidRPr="00697211" w:rsidRDefault="00697211" w:rsidP="00143668">
      <w:pPr>
        <w:pStyle w:val="Listenabsatz"/>
        <w:numPr>
          <w:ilvl w:val="0"/>
          <w:numId w:val="8"/>
        </w:numPr>
        <w:rPr>
          <w:rFonts w:hint="eastAsia"/>
        </w:rPr>
      </w:pPr>
      <w:r w:rsidRPr="00697211">
        <w:t xml:space="preserve">Derzeit verfügt der Gau Neustadt/Aisch </w:t>
      </w:r>
      <w:r w:rsidR="009D2FBE">
        <w:t xml:space="preserve">lt. BSSB-Liste </w:t>
      </w:r>
      <w:r w:rsidRPr="00697211">
        <w:t xml:space="preserve">über </w:t>
      </w:r>
      <w:r w:rsidR="002C462A">
        <w:t>8</w:t>
      </w:r>
      <w:r w:rsidRPr="00697211">
        <w:t xml:space="preserve"> Trainerlizenzen</w:t>
      </w:r>
      <w:r w:rsidR="002C462A">
        <w:t xml:space="preserve"> und 4 ÜL-J-Lizenzen</w:t>
      </w:r>
      <w:r w:rsidR="009D2FBE">
        <w:br/>
      </w:r>
      <w:r w:rsidRPr="00697211">
        <w:t xml:space="preserve">(siehe </w:t>
      </w:r>
      <w:r w:rsidR="009D2FBE">
        <w:t xml:space="preserve">Tabelle </w:t>
      </w:r>
      <w:r w:rsidRPr="00697211">
        <w:t>unten, Stand 31.03.2016)</w:t>
      </w:r>
      <w:r w:rsidR="00677DC4">
        <w:t>.</w:t>
      </w:r>
    </w:p>
    <w:p w:rsidR="00697211" w:rsidRPr="00697211" w:rsidRDefault="00697211" w:rsidP="00143668">
      <w:pPr>
        <w:pStyle w:val="Listenabsatz"/>
        <w:numPr>
          <w:ilvl w:val="0"/>
          <w:numId w:val="8"/>
        </w:numPr>
        <w:rPr>
          <w:rFonts w:hint="eastAsia"/>
        </w:rPr>
      </w:pPr>
      <w:r w:rsidRPr="00697211">
        <w:t xml:space="preserve">Zu VÜL Gewehr/Pistole/Bogen habe ich nur </w:t>
      </w:r>
      <w:r w:rsidR="00677DC4">
        <w:t xml:space="preserve">den </w:t>
      </w:r>
      <w:r w:rsidRPr="00697211">
        <w:t>alte</w:t>
      </w:r>
      <w:r w:rsidR="00677DC4">
        <w:t>n</w:t>
      </w:r>
      <w:r w:rsidR="00736DE9">
        <w:t>, ungeprüften</w:t>
      </w:r>
      <w:r w:rsidR="00677DC4">
        <w:t xml:space="preserve"> Sta</w:t>
      </w:r>
      <w:r w:rsidRPr="00697211">
        <w:t>nd aus dem Jahr 2012</w:t>
      </w:r>
      <w:r w:rsidR="00677DC4">
        <w:t>.</w:t>
      </w:r>
    </w:p>
    <w:p w:rsidR="00697211" w:rsidRPr="00697211" w:rsidRDefault="00697211" w:rsidP="00143668">
      <w:pPr>
        <w:pStyle w:val="Listenabsatz"/>
        <w:numPr>
          <w:ilvl w:val="0"/>
          <w:numId w:val="8"/>
        </w:numPr>
        <w:rPr>
          <w:rFonts w:hint="eastAsia"/>
        </w:rPr>
      </w:pPr>
      <w:r w:rsidRPr="00697211">
        <w:t>Zu JASS-Lizenzen habe ich den Stand der letzten Ausbildung aus dem Jahr 2014</w:t>
      </w:r>
      <w:r w:rsidR="00677DC4">
        <w:t>.</w:t>
      </w:r>
    </w:p>
    <w:p w:rsidR="00697211" w:rsidRPr="00143668" w:rsidRDefault="00697211" w:rsidP="00143668">
      <w:pPr>
        <w:pStyle w:val="Listenabsatz"/>
        <w:numPr>
          <w:ilvl w:val="0"/>
          <w:numId w:val="8"/>
        </w:numPr>
        <w:rPr>
          <w:rFonts w:hint="eastAsia"/>
        </w:rPr>
      </w:pPr>
      <w:r w:rsidRPr="00697211">
        <w:t>Zu Aufsichtenlizenzen habe ich keine Übersic</w:t>
      </w:r>
      <w:r w:rsidR="00677DC4">
        <w:t>ht (außer Linden).</w:t>
      </w:r>
    </w:p>
    <w:p w:rsidR="00B65BFA" w:rsidRPr="00697211" w:rsidRDefault="00B65BFA" w:rsidP="00DE428F">
      <w:pPr>
        <w:widowControl/>
        <w:suppressAutoHyphens w:val="0"/>
        <w:autoSpaceDN/>
        <w:spacing w:after="200" w:line="276" w:lineRule="auto"/>
        <w:contextualSpacing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:rsidR="00697211" w:rsidRPr="00143668" w:rsidRDefault="00697211" w:rsidP="00143668">
      <w:pPr>
        <w:rPr>
          <w:rFonts w:hint="eastAsia"/>
        </w:rPr>
      </w:pPr>
      <w:r w:rsidRPr="00697211">
        <w:t xml:space="preserve">Ziel ist es, durch die Erhebung des derzeitigen Standes, künftig </w:t>
      </w:r>
      <w:r w:rsidR="00143668" w:rsidRPr="00143668">
        <w:t>die</w:t>
      </w:r>
      <w:r w:rsidRPr="00697211">
        <w:t xml:space="preserve"> Statistik aktuell zu halten.</w:t>
      </w:r>
    </w:p>
    <w:p w:rsidR="00143668" w:rsidRDefault="00143668" w:rsidP="00697211">
      <w:pPr>
        <w:widowControl/>
        <w:suppressAutoHyphens w:val="0"/>
        <w:autoSpaceDN/>
        <w:spacing w:after="200" w:line="276" w:lineRule="auto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tbl>
      <w:tblPr>
        <w:tblStyle w:val="Tabellenraster"/>
        <w:tblW w:w="100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4"/>
        <w:gridCol w:w="2721"/>
        <w:gridCol w:w="850"/>
        <w:gridCol w:w="850"/>
        <w:gridCol w:w="850"/>
        <w:gridCol w:w="850"/>
        <w:gridCol w:w="510"/>
        <w:gridCol w:w="624"/>
        <w:gridCol w:w="624"/>
        <w:gridCol w:w="680"/>
        <w:gridCol w:w="567"/>
      </w:tblGrid>
      <w:tr w:rsidR="00143668" w:rsidRPr="00143668" w:rsidTr="00224B85">
        <w:trPr>
          <w:tblHeader/>
        </w:trPr>
        <w:tc>
          <w:tcPr>
            <w:tcW w:w="964" w:type="dxa"/>
            <w:shd w:val="clear" w:color="auto" w:fill="D9D9D9" w:themeFill="background1" w:themeFillShade="D9"/>
            <w:vAlign w:val="center"/>
          </w:tcPr>
          <w:p w:rsidR="00143668" w:rsidRPr="00143668" w:rsidRDefault="00143668" w:rsidP="00224B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668">
              <w:rPr>
                <w:rFonts w:ascii="Arial" w:hAnsi="Arial" w:cs="Arial"/>
                <w:sz w:val="20"/>
                <w:szCs w:val="20"/>
              </w:rPr>
              <w:t>VNR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:rsidR="00143668" w:rsidRPr="00143668" w:rsidRDefault="00143668" w:rsidP="00224B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668">
              <w:rPr>
                <w:rFonts w:ascii="Arial" w:hAnsi="Arial" w:cs="Arial"/>
                <w:sz w:val="20"/>
                <w:szCs w:val="20"/>
              </w:rPr>
              <w:t>Verein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43668" w:rsidRPr="00143668" w:rsidRDefault="00143668" w:rsidP="00224B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43668">
              <w:rPr>
                <w:rFonts w:ascii="Arial" w:hAnsi="Arial" w:cs="Arial"/>
                <w:sz w:val="20"/>
                <w:szCs w:val="20"/>
              </w:rPr>
              <w:t>Mitgl</w:t>
            </w:r>
            <w:proofErr w:type="spellEnd"/>
            <w:r w:rsidRPr="00143668">
              <w:rPr>
                <w:rFonts w:ascii="Arial" w:hAnsi="Arial" w:cs="Arial"/>
                <w:sz w:val="20"/>
                <w:szCs w:val="20"/>
              </w:rPr>
              <w:t>.</w:t>
            </w:r>
            <w:r w:rsidRPr="00143668">
              <w:rPr>
                <w:rFonts w:ascii="Arial" w:hAnsi="Arial" w:cs="Arial"/>
                <w:sz w:val="20"/>
                <w:szCs w:val="20"/>
              </w:rPr>
              <w:br/>
            </w:r>
            <w:r w:rsidRPr="00143668">
              <w:rPr>
                <w:rFonts w:ascii="Arial" w:hAnsi="Arial" w:cs="Arial"/>
                <w:sz w:val="16"/>
                <w:szCs w:val="16"/>
              </w:rPr>
              <w:t>(Stand?)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43668" w:rsidRPr="00143668" w:rsidRDefault="00143668" w:rsidP="00224B85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143668">
              <w:rPr>
                <w:rFonts w:ascii="Arial" w:hAnsi="Arial" w:cs="Arial"/>
                <w:color w:val="0000FF"/>
                <w:sz w:val="20"/>
                <w:szCs w:val="20"/>
              </w:rPr>
              <w:t xml:space="preserve">Trainer </w:t>
            </w:r>
            <w:r w:rsidRPr="00143668">
              <w:rPr>
                <w:rFonts w:ascii="Arial" w:hAnsi="Arial" w:cs="Arial"/>
                <w:color w:val="0000FF"/>
                <w:sz w:val="16"/>
                <w:szCs w:val="16"/>
              </w:rPr>
              <w:t>Gewehr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43668" w:rsidRPr="00143668" w:rsidRDefault="00143668" w:rsidP="00224B85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143668">
              <w:rPr>
                <w:rFonts w:ascii="Arial" w:hAnsi="Arial" w:cs="Arial"/>
                <w:color w:val="0000FF"/>
                <w:sz w:val="20"/>
                <w:szCs w:val="20"/>
              </w:rPr>
              <w:t xml:space="preserve">Trainer </w:t>
            </w:r>
            <w:r w:rsidRPr="00143668">
              <w:rPr>
                <w:rFonts w:ascii="Arial" w:hAnsi="Arial" w:cs="Arial"/>
                <w:color w:val="0000FF"/>
                <w:sz w:val="16"/>
                <w:szCs w:val="16"/>
              </w:rPr>
              <w:t>Pistole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43668" w:rsidRPr="00143668" w:rsidRDefault="00143668" w:rsidP="00224B85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143668">
              <w:rPr>
                <w:rFonts w:ascii="Arial" w:hAnsi="Arial" w:cs="Arial"/>
                <w:color w:val="0000FF"/>
                <w:sz w:val="20"/>
                <w:szCs w:val="20"/>
              </w:rPr>
              <w:t xml:space="preserve">Trainer </w:t>
            </w:r>
            <w:r w:rsidRPr="00143668">
              <w:rPr>
                <w:rFonts w:ascii="Arial" w:hAnsi="Arial" w:cs="Arial"/>
                <w:color w:val="0000FF"/>
                <w:sz w:val="16"/>
                <w:szCs w:val="16"/>
              </w:rPr>
              <w:t>Bogen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:rsidR="00143668" w:rsidRPr="00143668" w:rsidRDefault="00143668" w:rsidP="00224B85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143668">
              <w:rPr>
                <w:rFonts w:ascii="Arial" w:hAnsi="Arial" w:cs="Arial"/>
                <w:color w:val="0000FF"/>
                <w:sz w:val="20"/>
                <w:szCs w:val="20"/>
              </w:rPr>
              <w:t>ÜLJ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143668" w:rsidRPr="00143668" w:rsidRDefault="00143668" w:rsidP="00224B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668">
              <w:rPr>
                <w:rFonts w:ascii="Arial" w:hAnsi="Arial" w:cs="Arial"/>
                <w:sz w:val="20"/>
                <w:szCs w:val="20"/>
              </w:rPr>
              <w:t xml:space="preserve">VÜL </w:t>
            </w:r>
            <w:r w:rsidRPr="00143668">
              <w:rPr>
                <w:rFonts w:ascii="Arial" w:hAnsi="Arial" w:cs="Arial"/>
                <w:sz w:val="16"/>
                <w:szCs w:val="16"/>
              </w:rPr>
              <w:t>G/P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143668" w:rsidRPr="00143668" w:rsidRDefault="00143668" w:rsidP="00224B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668">
              <w:rPr>
                <w:rFonts w:ascii="Arial" w:hAnsi="Arial" w:cs="Arial"/>
                <w:sz w:val="20"/>
                <w:szCs w:val="20"/>
              </w:rPr>
              <w:t xml:space="preserve">VÜL </w:t>
            </w:r>
            <w:r w:rsidRPr="00143668">
              <w:rPr>
                <w:rFonts w:ascii="Arial" w:hAnsi="Arial" w:cs="Arial"/>
                <w:sz w:val="16"/>
                <w:szCs w:val="16"/>
              </w:rPr>
              <w:t>Bog.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143668" w:rsidRPr="00224B85" w:rsidRDefault="00143668" w:rsidP="00224B85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24B85">
              <w:rPr>
                <w:rFonts w:ascii="Arial" w:hAnsi="Arial" w:cs="Arial"/>
                <w:color w:val="0000FF"/>
                <w:sz w:val="20"/>
                <w:szCs w:val="20"/>
              </w:rPr>
              <w:t>J</w:t>
            </w:r>
            <w:r w:rsidRPr="00224B85">
              <w:rPr>
                <w:rFonts w:ascii="Arial" w:hAnsi="Arial" w:cs="Arial"/>
                <w:color w:val="0000FF"/>
                <w:sz w:val="20"/>
                <w:szCs w:val="20"/>
              </w:rPr>
              <w:br/>
              <w:t>ASS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43668" w:rsidRPr="00143668" w:rsidRDefault="00143668" w:rsidP="00224B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668">
              <w:rPr>
                <w:rFonts w:ascii="Arial" w:hAnsi="Arial" w:cs="Arial"/>
                <w:sz w:val="20"/>
                <w:szCs w:val="20"/>
              </w:rPr>
              <w:t>Auf</w:t>
            </w:r>
            <w:r w:rsidRPr="00143668">
              <w:rPr>
                <w:rFonts w:ascii="Arial" w:hAnsi="Arial" w:cs="Arial"/>
                <w:sz w:val="20"/>
                <w:szCs w:val="20"/>
              </w:rPr>
              <w:br/>
              <w:t>si.</w:t>
            </w:r>
          </w:p>
        </w:tc>
      </w:tr>
      <w:tr w:rsidR="00143668" w:rsidTr="00224B85">
        <w:tc>
          <w:tcPr>
            <w:tcW w:w="964" w:type="dxa"/>
            <w:vAlign w:val="center"/>
          </w:tcPr>
          <w:p w:rsidR="00143668" w:rsidRPr="00143668" w:rsidRDefault="00143668" w:rsidP="00224B85">
            <w:pPr>
              <w:rPr>
                <w:rFonts w:ascii="Frutiger VR" w:eastAsia="SimSun" w:hAnsi="Frutiger VR" w:cs="Mangal" w:hint="eastAsia"/>
                <w:kern w:val="3"/>
                <w:sz w:val="24"/>
                <w:szCs w:val="24"/>
                <w:lang w:eastAsia="zh-CN" w:bidi="hi-IN"/>
              </w:rPr>
            </w:pPr>
            <w:r w:rsidRPr="00143668">
              <w:rPr>
                <w:rFonts w:ascii="Frutiger VR" w:eastAsia="SimSun" w:hAnsi="Frutiger VR" w:cs="Mangal"/>
                <w:kern w:val="3"/>
                <w:sz w:val="24"/>
                <w:szCs w:val="24"/>
                <w:lang w:eastAsia="zh-CN" w:bidi="hi-IN"/>
              </w:rPr>
              <w:t>107001</w:t>
            </w:r>
          </w:p>
        </w:tc>
        <w:tc>
          <w:tcPr>
            <w:tcW w:w="2721" w:type="dxa"/>
            <w:vAlign w:val="center"/>
          </w:tcPr>
          <w:p w:rsidR="00143668" w:rsidRPr="00645672" w:rsidRDefault="00143668" w:rsidP="00224B85">
            <w:pPr>
              <w:rPr>
                <w:rFonts w:ascii="Arial" w:hAnsi="Arial" w:cs="Arial"/>
                <w:sz w:val="18"/>
                <w:szCs w:val="18"/>
              </w:rPr>
            </w:pPr>
            <w:r w:rsidRPr="00143668">
              <w:rPr>
                <w:rFonts w:ascii="Frutiger VR" w:eastAsia="SimSun" w:hAnsi="Frutiger VR" w:cs="Mangal"/>
                <w:kern w:val="3"/>
                <w:sz w:val="24"/>
                <w:szCs w:val="24"/>
                <w:lang w:eastAsia="zh-CN" w:bidi="hi-IN"/>
              </w:rPr>
              <w:t>SG Birnbaum</w:t>
            </w:r>
          </w:p>
        </w:tc>
        <w:tc>
          <w:tcPr>
            <w:tcW w:w="850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672"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85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51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624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143668" w:rsidRPr="00F81A5F" w:rsidRDefault="00143668" w:rsidP="00224B85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F81A5F">
              <w:rPr>
                <w:rFonts w:ascii="Arial" w:hAnsi="Arial" w:cs="Arial"/>
                <w:b/>
                <w:color w:val="0000FF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3668" w:rsidTr="00224B85">
        <w:tc>
          <w:tcPr>
            <w:tcW w:w="964" w:type="dxa"/>
            <w:vAlign w:val="center"/>
          </w:tcPr>
          <w:p w:rsidR="00143668" w:rsidRPr="00143668" w:rsidRDefault="00143668" w:rsidP="00224B85">
            <w:pPr>
              <w:rPr>
                <w:rFonts w:ascii="Frutiger VR" w:eastAsia="SimSun" w:hAnsi="Frutiger VR" w:cs="Mangal" w:hint="eastAsia"/>
                <w:kern w:val="3"/>
                <w:sz w:val="24"/>
                <w:szCs w:val="24"/>
                <w:lang w:eastAsia="zh-CN" w:bidi="hi-IN"/>
              </w:rPr>
            </w:pPr>
            <w:r w:rsidRPr="00143668">
              <w:rPr>
                <w:rFonts w:ascii="Frutiger VR" w:eastAsia="SimSun" w:hAnsi="Frutiger VR" w:cs="Mangal"/>
                <w:kern w:val="3"/>
                <w:sz w:val="24"/>
                <w:szCs w:val="24"/>
                <w:lang w:eastAsia="zh-CN" w:bidi="hi-IN"/>
              </w:rPr>
              <w:t>107002</w:t>
            </w:r>
          </w:p>
        </w:tc>
        <w:tc>
          <w:tcPr>
            <w:tcW w:w="2721" w:type="dxa"/>
            <w:vAlign w:val="center"/>
          </w:tcPr>
          <w:p w:rsidR="00143668" w:rsidRPr="00143668" w:rsidRDefault="00143668" w:rsidP="00224B85">
            <w:pPr>
              <w:rPr>
                <w:rFonts w:ascii="Frutiger VR" w:eastAsia="SimSun" w:hAnsi="Frutiger VR" w:cs="Mangal" w:hint="eastAsia"/>
                <w:kern w:val="3"/>
                <w:sz w:val="24"/>
                <w:szCs w:val="24"/>
                <w:lang w:eastAsia="zh-CN" w:bidi="hi-IN"/>
              </w:rPr>
            </w:pPr>
            <w:r w:rsidRPr="00143668">
              <w:rPr>
                <w:rFonts w:ascii="Frutiger VR" w:eastAsia="SimSun" w:hAnsi="Frutiger VR" w:cs="Mangal"/>
                <w:kern w:val="3"/>
                <w:sz w:val="24"/>
                <w:szCs w:val="24"/>
                <w:lang w:eastAsia="zh-CN" w:bidi="hi-IN"/>
              </w:rPr>
              <w:t>SG Burghaslach</w:t>
            </w:r>
          </w:p>
        </w:tc>
        <w:tc>
          <w:tcPr>
            <w:tcW w:w="850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672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850" w:type="dxa"/>
            <w:vAlign w:val="center"/>
          </w:tcPr>
          <w:p w:rsidR="00143668" w:rsidRPr="00C6724C" w:rsidRDefault="00143668" w:rsidP="00224B85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C6724C">
              <w:rPr>
                <w:rFonts w:ascii="Arial" w:hAnsi="Arial" w:cs="Arial"/>
                <w:b/>
                <w:color w:val="0000FF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51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624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143668" w:rsidRPr="00645672" w:rsidRDefault="00071A5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3668" w:rsidTr="00224B85">
        <w:tc>
          <w:tcPr>
            <w:tcW w:w="964" w:type="dxa"/>
            <w:vAlign w:val="center"/>
          </w:tcPr>
          <w:p w:rsidR="00143668" w:rsidRPr="00143668" w:rsidRDefault="00143668" w:rsidP="00224B85">
            <w:pPr>
              <w:rPr>
                <w:rFonts w:ascii="Frutiger VR" w:eastAsia="SimSun" w:hAnsi="Frutiger VR" w:cs="Mangal" w:hint="eastAsia"/>
                <w:kern w:val="3"/>
                <w:sz w:val="24"/>
                <w:szCs w:val="24"/>
                <w:lang w:eastAsia="zh-CN" w:bidi="hi-IN"/>
              </w:rPr>
            </w:pPr>
            <w:r w:rsidRPr="00143668">
              <w:rPr>
                <w:rFonts w:ascii="Frutiger VR" w:eastAsia="SimSun" w:hAnsi="Frutiger VR" w:cs="Mangal"/>
                <w:kern w:val="3"/>
                <w:sz w:val="24"/>
                <w:szCs w:val="24"/>
                <w:lang w:eastAsia="zh-CN" w:bidi="hi-IN"/>
              </w:rPr>
              <w:t>107003</w:t>
            </w:r>
          </w:p>
        </w:tc>
        <w:tc>
          <w:tcPr>
            <w:tcW w:w="2721" w:type="dxa"/>
            <w:vAlign w:val="center"/>
          </w:tcPr>
          <w:p w:rsidR="00143668" w:rsidRPr="00143668" w:rsidRDefault="00143668" w:rsidP="00224B85">
            <w:pPr>
              <w:rPr>
                <w:rFonts w:ascii="Frutiger VR" w:eastAsia="SimSun" w:hAnsi="Frutiger VR" w:cs="Mangal" w:hint="eastAsia"/>
                <w:kern w:val="3"/>
                <w:sz w:val="24"/>
                <w:szCs w:val="24"/>
                <w:lang w:eastAsia="zh-CN" w:bidi="hi-IN"/>
              </w:rPr>
            </w:pPr>
            <w:r w:rsidRPr="00143668">
              <w:rPr>
                <w:rFonts w:ascii="Frutiger VR" w:eastAsia="SimSun" w:hAnsi="Frutiger VR" w:cs="Mangal"/>
                <w:kern w:val="3"/>
                <w:sz w:val="24"/>
                <w:szCs w:val="24"/>
                <w:lang w:eastAsia="zh-CN" w:bidi="hi-IN"/>
              </w:rPr>
              <w:t>SG Dachsbach</w:t>
            </w:r>
          </w:p>
        </w:tc>
        <w:tc>
          <w:tcPr>
            <w:tcW w:w="850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672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85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51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624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143668" w:rsidRPr="00F81A5F" w:rsidRDefault="00143668" w:rsidP="00224B85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F81A5F">
              <w:rPr>
                <w:rFonts w:ascii="Arial" w:hAnsi="Arial" w:cs="Arial"/>
                <w:b/>
                <w:color w:val="0000FF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3668" w:rsidTr="00224B85">
        <w:tc>
          <w:tcPr>
            <w:tcW w:w="964" w:type="dxa"/>
            <w:vAlign w:val="center"/>
          </w:tcPr>
          <w:p w:rsidR="00143668" w:rsidRPr="00143668" w:rsidRDefault="00143668" w:rsidP="00224B85">
            <w:pPr>
              <w:rPr>
                <w:rFonts w:ascii="Frutiger VR" w:eastAsia="SimSun" w:hAnsi="Frutiger VR" w:cs="Mangal" w:hint="eastAsia"/>
                <w:kern w:val="3"/>
                <w:sz w:val="24"/>
                <w:szCs w:val="24"/>
                <w:lang w:eastAsia="zh-CN" w:bidi="hi-IN"/>
              </w:rPr>
            </w:pPr>
            <w:r w:rsidRPr="00143668">
              <w:rPr>
                <w:rFonts w:ascii="Frutiger VR" w:eastAsia="SimSun" w:hAnsi="Frutiger VR" w:cs="Mangal"/>
                <w:kern w:val="3"/>
                <w:sz w:val="24"/>
                <w:szCs w:val="24"/>
                <w:lang w:eastAsia="zh-CN" w:bidi="hi-IN"/>
              </w:rPr>
              <w:t>107004</w:t>
            </w:r>
          </w:p>
        </w:tc>
        <w:tc>
          <w:tcPr>
            <w:tcW w:w="2721" w:type="dxa"/>
            <w:vAlign w:val="center"/>
          </w:tcPr>
          <w:p w:rsidR="00143668" w:rsidRPr="00143668" w:rsidRDefault="00143668" w:rsidP="00224B85">
            <w:pPr>
              <w:rPr>
                <w:rFonts w:ascii="Frutiger VR" w:eastAsia="SimSun" w:hAnsi="Frutiger VR" w:cs="Mangal" w:hint="eastAsia"/>
                <w:kern w:val="3"/>
                <w:sz w:val="24"/>
                <w:szCs w:val="24"/>
                <w:lang w:eastAsia="zh-CN" w:bidi="hi-IN"/>
              </w:rPr>
            </w:pPr>
            <w:r w:rsidRPr="00143668">
              <w:rPr>
                <w:rFonts w:ascii="Frutiger VR" w:eastAsia="SimSun" w:hAnsi="Frutiger VR" w:cs="Mangal"/>
                <w:kern w:val="3"/>
                <w:sz w:val="24"/>
                <w:szCs w:val="24"/>
                <w:lang w:eastAsia="zh-CN" w:bidi="hi-IN"/>
              </w:rPr>
              <w:t>SG Diespeck</w:t>
            </w:r>
          </w:p>
        </w:tc>
        <w:tc>
          <w:tcPr>
            <w:tcW w:w="850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672">
              <w:rPr>
                <w:rFonts w:ascii="Arial" w:hAnsi="Arial" w:cs="Arial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850" w:type="dxa"/>
            <w:vAlign w:val="center"/>
          </w:tcPr>
          <w:p w:rsidR="00143668" w:rsidRPr="00C6724C" w:rsidRDefault="00143668" w:rsidP="00224B85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C6724C">
              <w:rPr>
                <w:rFonts w:ascii="Arial" w:hAnsi="Arial" w:cs="Arial"/>
                <w:b/>
                <w:color w:val="0000FF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51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624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143668" w:rsidRPr="00645672" w:rsidRDefault="00071A5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3668" w:rsidTr="00224B85">
        <w:tc>
          <w:tcPr>
            <w:tcW w:w="964" w:type="dxa"/>
            <w:vAlign w:val="center"/>
          </w:tcPr>
          <w:p w:rsidR="00143668" w:rsidRPr="00143668" w:rsidRDefault="00143668" w:rsidP="00224B85">
            <w:pPr>
              <w:rPr>
                <w:rFonts w:ascii="Frutiger VR" w:eastAsia="SimSun" w:hAnsi="Frutiger VR" w:cs="Mangal" w:hint="eastAsia"/>
                <w:kern w:val="3"/>
                <w:sz w:val="24"/>
                <w:szCs w:val="24"/>
                <w:lang w:eastAsia="zh-CN" w:bidi="hi-IN"/>
              </w:rPr>
            </w:pPr>
            <w:r w:rsidRPr="00143668">
              <w:rPr>
                <w:rFonts w:ascii="Frutiger VR" w:eastAsia="SimSun" w:hAnsi="Frutiger VR" w:cs="Mangal"/>
                <w:kern w:val="3"/>
                <w:sz w:val="24"/>
                <w:szCs w:val="24"/>
                <w:lang w:eastAsia="zh-CN" w:bidi="hi-IN"/>
              </w:rPr>
              <w:t>107005</w:t>
            </w:r>
          </w:p>
        </w:tc>
        <w:tc>
          <w:tcPr>
            <w:tcW w:w="2721" w:type="dxa"/>
            <w:vAlign w:val="center"/>
          </w:tcPr>
          <w:p w:rsidR="00143668" w:rsidRPr="00143668" w:rsidRDefault="00143668" w:rsidP="00224B85">
            <w:pPr>
              <w:rPr>
                <w:rFonts w:ascii="Frutiger VR" w:eastAsia="SimSun" w:hAnsi="Frutiger VR" w:cs="Mangal" w:hint="eastAsia"/>
                <w:kern w:val="3"/>
                <w:sz w:val="24"/>
                <w:szCs w:val="24"/>
                <w:lang w:eastAsia="zh-CN" w:bidi="hi-IN"/>
              </w:rPr>
            </w:pPr>
            <w:r w:rsidRPr="00143668">
              <w:rPr>
                <w:rFonts w:ascii="Frutiger VR" w:eastAsia="SimSun" w:hAnsi="Frutiger VR" w:cs="Mangal"/>
                <w:kern w:val="3"/>
                <w:sz w:val="24"/>
                <w:szCs w:val="24"/>
                <w:lang w:eastAsia="zh-CN" w:bidi="hi-IN"/>
              </w:rPr>
              <w:t xml:space="preserve">SGI </w:t>
            </w:r>
            <w:proofErr w:type="spellStart"/>
            <w:r w:rsidRPr="00143668">
              <w:rPr>
                <w:rFonts w:ascii="Frutiger VR" w:eastAsia="SimSun" w:hAnsi="Frutiger VR" w:cs="Mangal"/>
                <w:kern w:val="3"/>
                <w:sz w:val="24"/>
                <w:szCs w:val="24"/>
                <w:lang w:eastAsia="zh-CN" w:bidi="hi-IN"/>
              </w:rPr>
              <w:t>Dietersheim</w:t>
            </w:r>
            <w:proofErr w:type="spellEnd"/>
          </w:p>
        </w:tc>
        <w:tc>
          <w:tcPr>
            <w:tcW w:w="850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672">
              <w:rPr>
                <w:rFonts w:ascii="Arial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85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43668" w:rsidRPr="00C6724C" w:rsidRDefault="00143668" w:rsidP="00224B85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C6724C">
              <w:rPr>
                <w:rFonts w:ascii="Arial" w:hAnsi="Arial" w:cs="Arial"/>
                <w:b/>
                <w:color w:val="0000FF"/>
                <w:sz w:val="18"/>
                <w:szCs w:val="18"/>
              </w:rPr>
              <w:t>1</w:t>
            </w:r>
          </w:p>
        </w:tc>
        <w:tc>
          <w:tcPr>
            <w:tcW w:w="51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624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67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4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143668" w:rsidRPr="00645672" w:rsidRDefault="00071A5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3668" w:rsidTr="00224B85">
        <w:tc>
          <w:tcPr>
            <w:tcW w:w="964" w:type="dxa"/>
            <w:vAlign w:val="center"/>
          </w:tcPr>
          <w:p w:rsidR="00143668" w:rsidRPr="00143668" w:rsidRDefault="00143668" w:rsidP="00224B85">
            <w:pPr>
              <w:rPr>
                <w:rFonts w:ascii="Frutiger VR" w:eastAsia="SimSun" w:hAnsi="Frutiger VR" w:cs="Mangal" w:hint="eastAsia"/>
                <w:kern w:val="3"/>
                <w:sz w:val="24"/>
                <w:szCs w:val="24"/>
                <w:lang w:eastAsia="zh-CN" w:bidi="hi-IN"/>
              </w:rPr>
            </w:pPr>
            <w:r w:rsidRPr="00143668">
              <w:rPr>
                <w:rFonts w:ascii="Frutiger VR" w:eastAsia="SimSun" w:hAnsi="Frutiger VR" w:cs="Mangal"/>
                <w:kern w:val="3"/>
                <w:sz w:val="24"/>
                <w:szCs w:val="24"/>
                <w:lang w:eastAsia="zh-CN" w:bidi="hi-IN"/>
              </w:rPr>
              <w:t>107006</w:t>
            </w:r>
          </w:p>
        </w:tc>
        <w:tc>
          <w:tcPr>
            <w:tcW w:w="2721" w:type="dxa"/>
            <w:vAlign w:val="center"/>
          </w:tcPr>
          <w:p w:rsidR="00143668" w:rsidRPr="00143668" w:rsidRDefault="00143668" w:rsidP="00224B85">
            <w:pPr>
              <w:rPr>
                <w:rFonts w:ascii="Frutiger VR" w:eastAsia="SimSun" w:hAnsi="Frutiger VR" w:cs="Mangal" w:hint="eastAsia"/>
                <w:kern w:val="3"/>
                <w:sz w:val="24"/>
                <w:szCs w:val="24"/>
                <w:lang w:eastAsia="zh-CN" w:bidi="hi-IN"/>
              </w:rPr>
            </w:pPr>
            <w:r w:rsidRPr="00143668">
              <w:rPr>
                <w:rFonts w:ascii="Frutiger VR" w:eastAsia="SimSun" w:hAnsi="Frutiger VR" w:cs="Mangal"/>
                <w:kern w:val="3"/>
                <w:sz w:val="24"/>
                <w:szCs w:val="24"/>
                <w:lang w:eastAsia="zh-CN" w:bidi="hi-IN"/>
              </w:rPr>
              <w:t>SG Emskirchen</w:t>
            </w:r>
          </w:p>
        </w:tc>
        <w:tc>
          <w:tcPr>
            <w:tcW w:w="850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672"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85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43668" w:rsidRPr="00C6724C" w:rsidRDefault="00143668" w:rsidP="00224B85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C6724C">
              <w:rPr>
                <w:rFonts w:ascii="Arial" w:hAnsi="Arial" w:cs="Arial"/>
                <w:b/>
                <w:color w:val="0000FF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51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624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143668" w:rsidRPr="00645672" w:rsidRDefault="00071A5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3668" w:rsidTr="00224B85">
        <w:tc>
          <w:tcPr>
            <w:tcW w:w="964" w:type="dxa"/>
            <w:vAlign w:val="center"/>
          </w:tcPr>
          <w:p w:rsidR="00143668" w:rsidRPr="00143668" w:rsidRDefault="00143668" w:rsidP="00224B85">
            <w:pPr>
              <w:rPr>
                <w:rFonts w:ascii="Frutiger VR" w:eastAsia="SimSun" w:hAnsi="Frutiger VR" w:cs="Mangal" w:hint="eastAsia"/>
                <w:kern w:val="3"/>
                <w:sz w:val="24"/>
                <w:szCs w:val="24"/>
                <w:lang w:eastAsia="zh-CN" w:bidi="hi-IN"/>
              </w:rPr>
            </w:pPr>
            <w:r w:rsidRPr="00143668">
              <w:rPr>
                <w:rFonts w:ascii="Frutiger VR" w:eastAsia="SimSun" w:hAnsi="Frutiger VR" w:cs="Mangal"/>
                <w:kern w:val="3"/>
                <w:sz w:val="24"/>
                <w:szCs w:val="24"/>
                <w:lang w:eastAsia="zh-CN" w:bidi="hi-IN"/>
              </w:rPr>
              <w:t>107007</w:t>
            </w:r>
          </w:p>
        </w:tc>
        <w:tc>
          <w:tcPr>
            <w:tcW w:w="2721" w:type="dxa"/>
            <w:vAlign w:val="center"/>
          </w:tcPr>
          <w:p w:rsidR="00143668" w:rsidRPr="00143668" w:rsidRDefault="00143668" w:rsidP="00224B85">
            <w:pPr>
              <w:rPr>
                <w:rFonts w:ascii="Frutiger VR" w:eastAsia="SimSun" w:hAnsi="Frutiger VR" w:cs="Mangal" w:hint="eastAsia"/>
                <w:kern w:val="3"/>
                <w:sz w:val="24"/>
                <w:szCs w:val="24"/>
                <w:lang w:eastAsia="zh-CN" w:bidi="hi-IN"/>
              </w:rPr>
            </w:pPr>
            <w:r w:rsidRPr="00143668">
              <w:rPr>
                <w:rFonts w:ascii="Frutiger VR" w:eastAsia="SimSun" w:hAnsi="Frutiger VR" w:cs="Mangal"/>
                <w:kern w:val="3"/>
                <w:sz w:val="24"/>
                <w:szCs w:val="24"/>
                <w:lang w:eastAsia="zh-CN" w:bidi="hi-IN"/>
              </w:rPr>
              <w:t>SV Forst-</w:t>
            </w:r>
            <w:proofErr w:type="spellStart"/>
            <w:r w:rsidRPr="00143668">
              <w:rPr>
                <w:rFonts w:ascii="Frutiger VR" w:eastAsia="SimSun" w:hAnsi="Frutiger VR" w:cs="Mangal"/>
                <w:kern w:val="3"/>
                <w:sz w:val="24"/>
                <w:szCs w:val="24"/>
                <w:lang w:eastAsia="zh-CN" w:bidi="hi-IN"/>
              </w:rPr>
              <w:t>Gerhardshofen</w:t>
            </w:r>
            <w:proofErr w:type="spellEnd"/>
          </w:p>
        </w:tc>
        <w:tc>
          <w:tcPr>
            <w:tcW w:w="850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672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5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51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624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143668" w:rsidRPr="00645672" w:rsidRDefault="00071A5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3668" w:rsidTr="00224B85">
        <w:tc>
          <w:tcPr>
            <w:tcW w:w="964" w:type="dxa"/>
            <w:vAlign w:val="center"/>
          </w:tcPr>
          <w:p w:rsidR="00143668" w:rsidRPr="00143668" w:rsidRDefault="00143668" w:rsidP="00224B85">
            <w:pPr>
              <w:rPr>
                <w:rFonts w:ascii="Frutiger VR" w:eastAsia="SimSun" w:hAnsi="Frutiger VR" w:cs="Mangal" w:hint="eastAsia"/>
                <w:kern w:val="3"/>
                <w:sz w:val="24"/>
                <w:szCs w:val="24"/>
                <w:lang w:eastAsia="zh-CN" w:bidi="hi-IN"/>
              </w:rPr>
            </w:pPr>
            <w:r w:rsidRPr="00143668">
              <w:rPr>
                <w:rFonts w:ascii="Frutiger VR" w:eastAsia="SimSun" w:hAnsi="Frutiger VR" w:cs="Mangal"/>
                <w:kern w:val="3"/>
                <w:sz w:val="24"/>
                <w:szCs w:val="24"/>
                <w:lang w:eastAsia="zh-CN" w:bidi="hi-IN"/>
              </w:rPr>
              <w:t>107008</w:t>
            </w:r>
          </w:p>
        </w:tc>
        <w:tc>
          <w:tcPr>
            <w:tcW w:w="2721" w:type="dxa"/>
            <w:vAlign w:val="center"/>
          </w:tcPr>
          <w:p w:rsidR="00143668" w:rsidRPr="00143668" w:rsidRDefault="00143668" w:rsidP="00224B85">
            <w:pPr>
              <w:rPr>
                <w:rFonts w:ascii="Frutiger VR" w:eastAsia="SimSun" w:hAnsi="Frutiger VR" w:cs="Mangal" w:hint="eastAsia"/>
                <w:kern w:val="3"/>
                <w:sz w:val="24"/>
                <w:szCs w:val="24"/>
                <w:lang w:eastAsia="zh-CN" w:bidi="hi-IN"/>
              </w:rPr>
            </w:pPr>
            <w:r w:rsidRPr="00143668">
              <w:rPr>
                <w:rFonts w:ascii="Frutiger VR" w:eastAsia="SimSun" w:hAnsi="Frutiger VR" w:cs="Mangal"/>
                <w:kern w:val="3"/>
                <w:sz w:val="24"/>
                <w:szCs w:val="24"/>
                <w:lang w:eastAsia="zh-CN" w:bidi="hi-IN"/>
              </w:rPr>
              <w:t xml:space="preserve">SV </w:t>
            </w:r>
            <w:proofErr w:type="spellStart"/>
            <w:r w:rsidRPr="00143668">
              <w:rPr>
                <w:rFonts w:ascii="Frutiger VR" w:eastAsia="SimSun" w:hAnsi="Frutiger VR" w:cs="Mangal"/>
                <w:kern w:val="3"/>
                <w:sz w:val="24"/>
                <w:szCs w:val="24"/>
                <w:lang w:eastAsia="zh-CN" w:bidi="hi-IN"/>
              </w:rPr>
              <w:t>Hambühl</w:t>
            </w:r>
            <w:proofErr w:type="spellEnd"/>
          </w:p>
        </w:tc>
        <w:tc>
          <w:tcPr>
            <w:tcW w:w="850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672"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85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51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624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143668" w:rsidRPr="00F81A5F" w:rsidRDefault="00143668" w:rsidP="00224B85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F81A5F">
              <w:rPr>
                <w:rFonts w:ascii="Arial" w:hAnsi="Arial" w:cs="Arial"/>
                <w:b/>
                <w:color w:val="0000FF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3668" w:rsidTr="00224B85">
        <w:tc>
          <w:tcPr>
            <w:tcW w:w="964" w:type="dxa"/>
            <w:vAlign w:val="center"/>
          </w:tcPr>
          <w:p w:rsidR="00143668" w:rsidRPr="00143668" w:rsidRDefault="00143668" w:rsidP="00224B85">
            <w:pPr>
              <w:rPr>
                <w:rFonts w:ascii="Frutiger VR" w:eastAsia="SimSun" w:hAnsi="Frutiger VR" w:cs="Mangal" w:hint="eastAsia"/>
                <w:kern w:val="3"/>
                <w:sz w:val="24"/>
                <w:szCs w:val="24"/>
                <w:lang w:eastAsia="zh-CN" w:bidi="hi-IN"/>
              </w:rPr>
            </w:pPr>
            <w:r w:rsidRPr="00143668">
              <w:rPr>
                <w:rFonts w:ascii="Frutiger VR" w:eastAsia="SimSun" w:hAnsi="Frutiger VR" w:cs="Mangal"/>
                <w:kern w:val="3"/>
                <w:sz w:val="24"/>
                <w:szCs w:val="24"/>
                <w:lang w:eastAsia="zh-CN" w:bidi="hi-IN"/>
              </w:rPr>
              <w:t>107009</w:t>
            </w:r>
          </w:p>
        </w:tc>
        <w:tc>
          <w:tcPr>
            <w:tcW w:w="2721" w:type="dxa"/>
            <w:vAlign w:val="center"/>
          </w:tcPr>
          <w:p w:rsidR="00143668" w:rsidRPr="00143668" w:rsidRDefault="00143668" w:rsidP="00224B85">
            <w:pPr>
              <w:rPr>
                <w:rFonts w:ascii="Frutiger VR" w:eastAsia="SimSun" w:hAnsi="Frutiger VR" w:cs="Mangal" w:hint="eastAsia"/>
                <w:kern w:val="3"/>
                <w:sz w:val="24"/>
                <w:szCs w:val="24"/>
                <w:lang w:eastAsia="zh-CN" w:bidi="hi-IN"/>
              </w:rPr>
            </w:pPr>
            <w:r w:rsidRPr="00143668">
              <w:rPr>
                <w:rFonts w:ascii="Frutiger VR" w:eastAsia="SimSun" w:hAnsi="Frutiger VR" w:cs="Mangal"/>
                <w:kern w:val="3"/>
                <w:sz w:val="24"/>
                <w:szCs w:val="24"/>
                <w:lang w:eastAsia="zh-CN" w:bidi="hi-IN"/>
              </w:rPr>
              <w:t xml:space="preserve">SSV </w:t>
            </w:r>
            <w:proofErr w:type="spellStart"/>
            <w:r w:rsidRPr="00143668">
              <w:rPr>
                <w:rFonts w:ascii="Frutiger VR" w:eastAsia="SimSun" w:hAnsi="Frutiger VR" w:cs="Mangal"/>
                <w:kern w:val="3"/>
                <w:sz w:val="24"/>
                <w:szCs w:val="24"/>
                <w:lang w:eastAsia="zh-CN" w:bidi="hi-IN"/>
              </w:rPr>
              <w:t>Hohholz</w:t>
            </w:r>
            <w:proofErr w:type="spellEnd"/>
          </w:p>
        </w:tc>
        <w:tc>
          <w:tcPr>
            <w:tcW w:w="850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672">
              <w:rPr>
                <w:rFonts w:ascii="Arial" w:hAnsi="Arial" w:cs="Arial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850" w:type="dxa"/>
            <w:vAlign w:val="center"/>
          </w:tcPr>
          <w:p w:rsidR="00143668" w:rsidRPr="00C6724C" w:rsidRDefault="00143668" w:rsidP="00224B85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C6724C">
              <w:rPr>
                <w:rFonts w:ascii="Arial" w:hAnsi="Arial" w:cs="Arial"/>
                <w:b/>
                <w:color w:val="0000FF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51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624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143668" w:rsidRPr="00645672" w:rsidRDefault="00071A5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3668" w:rsidTr="00224B85">
        <w:tc>
          <w:tcPr>
            <w:tcW w:w="964" w:type="dxa"/>
            <w:vAlign w:val="center"/>
          </w:tcPr>
          <w:p w:rsidR="00143668" w:rsidRPr="00143668" w:rsidRDefault="00143668" w:rsidP="00224B85">
            <w:pPr>
              <w:rPr>
                <w:rFonts w:ascii="Frutiger VR" w:eastAsia="SimSun" w:hAnsi="Frutiger VR" w:cs="Mangal" w:hint="eastAsia"/>
                <w:kern w:val="3"/>
                <w:sz w:val="24"/>
                <w:szCs w:val="24"/>
                <w:lang w:eastAsia="zh-CN" w:bidi="hi-IN"/>
              </w:rPr>
            </w:pPr>
            <w:r w:rsidRPr="00143668">
              <w:rPr>
                <w:rFonts w:ascii="Frutiger VR" w:eastAsia="SimSun" w:hAnsi="Frutiger VR" w:cs="Mangal"/>
                <w:kern w:val="3"/>
                <w:sz w:val="24"/>
                <w:szCs w:val="24"/>
                <w:lang w:eastAsia="zh-CN" w:bidi="hi-IN"/>
              </w:rPr>
              <w:t>107010</w:t>
            </w:r>
          </w:p>
        </w:tc>
        <w:tc>
          <w:tcPr>
            <w:tcW w:w="2721" w:type="dxa"/>
            <w:vAlign w:val="center"/>
          </w:tcPr>
          <w:p w:rsidR="00143668" w:rsidRPr="00143668" w:rsidRDefault="00143668" w:rsidP="00224B85">
            <w:pPr>
              <w:rPr>
                <w:rFonts w:ascii="Frutiger VR" w:eastAsia="SimSun" w:hAnsi="Frutiger VR" w:cs="Mangal" w:hint="eastAsia"/>
                <w:kern w:val="3"/>
                <w:sz w:val="24"/>
                <w:szCs w:val="24"/>
                <w:lang w:eastAsia="zh-CN" w:bidi="hi-IN"/>
              </w:rPr>
            </w:pPr>
            <w:r w:rsidRPr="00143668">
              <w:rPr>
                <w:rFonts w:ascii="Frutiger VR" w:eastAsia="SimSun" w:hAnsi="Frutiger VR" w:cs="Mangal"/>
                <w:kern w:val="3"/>
                <w:sz w:val="24"/>
                <w:szCs w:val="24"/>
                <w:lang w:eastAsia="zh-CN" w:bidi="hi-IN"/>
              </w:rPr>
              <w:t>SGR Linden</w:t>
            </w:r>
          </w:p>
        </w:tc>
        <w:tc>
          <w:tcPr>
            <w:tcW w:w="850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672"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85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510" w:type="dxa"/>
            <w:vAlign w:val="center"/>
          </w:tcPr>
          <w:p w:rsidR="00143668" w:rsidRPr="00C6724C" w:rsidRDefault="00143668" w:rsidP="00224B85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C6724C">
              <w:rPr>
                <w:rFonts w:ascii="Arial" w:hAnsi="Arial" w:cs="Arial"/>
                <w:b/>
                <w:color w:val="0000FF"/>
                <w:sz w:val="18"/>
                <w:szCs w:val="18"/>
              </w:rPr>
              <w:t>1</w:t>
            </w:r>
          </w:p>
        </w:tc>
        <w:tc>
          <w:tcPr>
            <w:tcW w:w="624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143668" w:rsidRPr="00645672" w:rsidRDefault="00071A5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143668" w:rsidRPr="00F81A5F" w:rsidRDefault="00143668" w:rsidP="00224B85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F81A5F">
              <w:rPr>
                <w:rFonts w:ascii="Arial" w:hAnsi="Arial" w:cs="Arial"/>
                <w:b/>
                <w:color w:val="0000FF"/>
                <w:sz w:val="18"/>
                <w:szCs w:val="18"/>
              </w:rPr>
              <w:t>29</w:t>
            </w:r>
          </w:p>
        </w:tc>
      </w:tr>
      <w:tr w:rsidR="00143668" w:rsidTr="00224B85">
        <w:tc>
          <w:tcPr>
            <w:tcW w:w="964" w:type="dxa"/>
            <w:vAlign w:val="center"/>
          </w:tcPr>
          <w:p w:rsidR="00143668" w:rsidRPr="00143668" w:rsidRDefault="00143668" w:rsidP="00224B85">
            <w:pPr>
              <w:rPr>
                <w:rFonts w:ascii="Frutiger VR" w:eastAsia="SimSun" w:hAnsi="Frutiger VR" w:cs="Mangal" w:hint="eastAsia"/>
                <w:kern w:val="3"/>
                <w:sz w:val="24"/>
                <w:szCs w:val="24"/>
                <w:lang w:eastAsia="zh-CN" w:bidi="hi-IN"/>
              </w:rPr>
            </w:pPr>
            <w:r w:rsidRPr="00143668">
              <w:rPr>
                <w:rFonts w:ascii="Frutiger VR" w:eastAsia="SimSun" w:hAnsi="Frutiger VR" w:cs="Mangal"/>
                <w:kern w:val="3"/>
                <w:sz w:val="24"/>
                <w:szCs w:val="24"/>
                <w:lang w:eastAsia="zh-CN" w:bidi="hi-IN"/>
              </w:rPr>
              <w:t>107011</w:t>
            </w:r>
          </w:p>
        </w:tc>
        <w:tc>
          <w:tcPr>
            <w:tcW w:w="2721" w:type="dxa"/>
            <w:vAlign w:val="center"/>
          </w:tcPr>
          <w:p w:rsidR="00143668" w:rsidRPr="00143668" w:rsidRDefault="00143668" w:rsidP="00224B85">
            <w:pPr>
              <w:rPr>
                <w:rFonts w:ascii="Frutiger VR" w:eastAsia="SimSun" w:hAnsi="Frutiger VR" w:cs="Mangal" w:hint="eastAsia"/>
                <w:kern w:val="3"/>
                <w:sz w:val="24"/>
                <w:szCs w:val="24"/>
                <w:lang w:eastAsia="zh-CN" w:bidi="hi-IN"/>
              </w:rPr>
            </w:pPr>
            <w:r w:rsidRPr="00143668">
              <w:rPr>
                <w:rFonts w:ascii="Frutiger VR" w:eastAsia="SimSun" w:hAnsi="Frutiger VR" w:cs="Mangal"/>
                <w:kern w:val="3"/>
                <w:sz w:val="24"/>
                <w:szCs w:val="24"/>
                <w:lang w:eastAsia="zh-CN" w:bidi="hi-IN"/>
              </w:rPr>
              <w:t xml:space="preserve">SV </w:t>
            </w:r>
            <w:proofErr w:type="spellStart"/>
            <w:r w:rsidRPr="00143668">
              <w:rPr>
                <w:rFonts w:ascii="Frutiger VR" w:eastAsia="SimSun" w:hAnsi="Frutiger VR" w:cs="Mangal"/>
                <w:kern w:val="3"/>
                <w:sz w:val="24"/>
                <w:szCs w:val="24"/>
                <w:lang w:eastAsia="zh-CN" w:bidi="hi-IN"/>
              </w:rPr>
              <w:t>Losaurach</w:t>
            </w:r>
            <w:proofErr w:type="spellEnd"/>
          </w:p>
        </w:tc>
        <w:tc>
          <w:tcPr>
            <w:tcW w:w="850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672">
              <w:rPr>
                <w:rFonts w:ascii="Arial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85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51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624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672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24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143668" w:rsidRPr="00645672" w:rsidRDefault="00071A5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3668" w:rsidTr="00224B85">
        <w:tc>
          <w:tcPr>
            <w:tcW w:w="964" w:type="dxa"/>
            <w:vAlign w:val="center"/>
          </w:tcPr>
          <w:p w:rsidR="00143668" w:rsidRPr="00143668" w:rsidRDefault="00143668" w:rsidP="00224B85">
            <w:pPr>
              <w:rPr>
                <w:rFonts w:ascii="Frutiger VR" w:eastAsia="SimSun" w:hAnsi="Frutiger VR" w:cs="Mangal" w:hint="eastAsia"/>
                <w:kern w:val="3"/>
                <w:sz w:val="24"/>
                <w:szCs w:val="24"/>
                <w:lang w:eastAsia="zh-CN" w:bidi="hi-IN"/>
              </w:rPr>
            </w:pPr>
            <w:r w:rsidRPr="00143668">
              <w:rPr>
                <w:rFonts w:ascii="Frutiger VR" w:eastAsia="SimSun" w:hAnsi="Frutiger VR" w:cs="Mangal"/>
                <w:kern w:val="3"/>
                <w:sz w:val="24"/>
                <w:szCs w:val="24"/>
                <w:lang w:eastAsia="zh-CN" w:bidi="hi-IN"/>
              </w:rPr>
              <w:t>107012</w:t>
            </w:r>
          </w:p>
        </w:tc>
        <w:tc>
          <w:tcPr>
            <w:tcW w:w="2721" w:type="dxa"/>
            <w:vAlign w:val="center"/>
          </w:tcPr>
          <w:p w:rsidR="00143668" w:rsidRPr="00143668" w:rsidRDefault="00143668" w:rsidP="00224B85">
            <w:pPr>
              <w:rPr>
                <w:rFonts w:ascii="Frutiger VR" w:eastAsia="SimSun" w:hAnsi="Frutiger VR" w:cs="Mangal" w:hint="eastAsia"/>
                <w:kern w:val="3"/>
                <w:sz w:val="24"/>
                <w:szCs w:val="24"/>
                <w:lang w:eastAsia="zh-CN" w:bidi="hi-IN"/>
              </w:rPr>
            </w:pPr>
            <w:r w:rsidRPr="00143668">
              <w:rPr>
                <w:rFonts w:ascii="Frutiger VR" w:eastAsia="SimSun" w:hAnsi="Frutiger VR" w:cs="Mangal"/>
                <w:kern w:val="3"/>
                <w:sz w:val="24"/>
                <w:szCs w:val="24"/>
                <w:lang w:eastAsia="zh-CN" w:bidi="hi-IN"/>
              </w:rPr>
              <w:t xml:space="preserve">SG Markt </w:t>
            </w:r>
            <w:proofErr w:type="spellStart"/>
            <w:r w:rsidRPr="00143668">
              <w:rPr>
                <w:rFonts w:ascii="Frutiger VR" w:eastAsia="SimSun" w:hAnsi="Frutiger VR" w:cs="Mangal"/>
                <w:kern w:val="3"/>
                <w:sz w:val="24"/>
                <w:szCs w:val="24"/>
                <w:lang w:eastAsia="zh-CN" w:bidi="hi-IN"/>
              </w:rPr>
              <w:t>Erlbach</w:t>
            </w:r>
            <w:proofErr w:type="spellEnd"/>
          </w:p>
        </w:tc>
        <w:tc>
          <w:tcPr>
            <w:tcW w:w="850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672">
              <w:rPr>
                <w:rFonts w:ascii="Arial" w:hAnsi="Arial" w:cs="Arial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85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510" w:type="dxa"/>
            <w:vAlign w:val="center"/>
          </w:tcPr>
          <w:p w:rsidR="00143668" w:rsidRPr="00C6724C" w:rsidRDefault="00143668" w:rsidP="00224B85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C6724C">
              <w:rPr>
                <w:rFonts w:ascii="Arial" w:hAnsi="Arial" w:cs="Arial"/>
                <w:b/>
                <w:color w:val="0000FF"/>
                <w:sz w:val="18"/>
                <w:szCs w:val="18"/>
              </w:rPr>
              <w:t>2</w:t>
            </w:r>
          </w:p>
        </w:tc>
        <w:tc>
          <w:tcPr>
            <w:tcW w:w="624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143668" w:rsidRPr="00F81A5F" w:rsidRDefault="00143668" w:rsidP="00224B85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F81A5F">
              <w:rPr>
                <w:rFonts w:ascii="Arial" w:hAnsi="Arial" w:cs="Arial"/>
                <w:b/>
                <w:color w:val="0000FF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3668" w:rsidTr="00224B85">
        <w:tc>
          <w:tcPr>
            <w:tcW w:w="964" w:type="dxa"/>
            <w:vAlign w:val="center"/>
          </w:tcPr>
          <w:p w:rsidR="00143668" w:rsidRPr="00143668" w:rsidRDefault="00143668" w:rsidP="00224B85">
            <w:pPr>
              <w:rPr>
                <w:rFonts w:ascii="Frutiger VR" w:eastAsia="SimSun" w:hAnsi="Frutiger VR" w:cs="Mangal" w:hint="eastAsia"/>
                <w:kern w:val="3"/>
                <w:sz w:val="24"/>
                <w:szCs w:val="24"/>
                <w:lang w:eastAsia="zh-CN" w:bidi="hi-IN"/>
              </w:rPr>
            </w:pPr>
            <w:r w:rsidRPr="00143668">
              <w:rPr>
                <w:rFonts w:ascii="Frutiger VR" w:eastAsia="SimSun" w:hAnsi="Frutiger VR" w:cs="Mangal"/>
                <w:kern w:val="3"/>
                <w:sz w:val="24"/>
                <w:szCs w:val="24"/>
                <w:lang w:eastAsia="zh-CN" w:bidi="hi-IN"/>
              </w:rPr>
              <w:t>107013</w:t>
            </w:r>
          </w:p>
        </w:tc>
        <w:tc>
          <w:tcPr>
            <w:tcW w:w="2721" w:type="dxa"/>
            <w:vAlign w:val="center"/>
          </w:tcPr>
          <w:p w:rsidR="00143668" w:rsidRPr="00143668" w:rsidRDefault="00143668" w:rsidP="00224B85">
            <w:pPr>
              <w:rPr>
                <w:rFonts w:ascii="Frutiger VR" w:eastAsia="SimSun" w:hAnsi="Frutiger VR" w:cs="Mangal" w:hint="eastAsia"/>
                <w:kern w:val="3"/>
                <w:sz w:val="24"/>
                <w:szCs w:val="24"/>
                <w:lang w:eastAsia="zh-CN" w:bidi="hi-IN"/>
              </w:rPr>
            </w:pPr>
            <w:r w:rsidRPr="00143668">
              <w:rPr>
                <w:rFonts w:ascii="Frutiger VR" w:eastAsia="SimSun" w:hAnsi="Frutiger VR" w:cs="Mangal"/>
                <w:kern w:val="3"/>
                <w:sz w:val="24"/>
                <w:szCs w:val="24"/>
                <w:lang w:eastAsia="zh-CN" w:bidi="hi-IN"/>
              </w:rPr>
              <w:t>KPSG Neustadt/Aisch</w:t>
            </w:r>
          </w:p>
        </w:tc>
        <w:tc>
          <w:tcPr>
            <w:tcW w:w="850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672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85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51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624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143668" w:rsidRPr="00645672" w:rsidRDefault="00071A5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3668" w:rsidTr="00224B85">
        <w:tc>
          <w:tcPr>
            <w:tcW w:w="964" w:type="dxa"/>
            <w:vAlign w:val="center"/>
          </w:tcPr>
          <w:p w:rsidR="00143668" w:rsidRPr="00143668" w:rsidRDefault="00143668" w:rsidP="00224B85">
            <w:pPr>
              <w:rPr>
                <w:rFonts w:ascii="Frutiger VR" w:eastAsia="SimSun" w:hAnsi="Frutiger VR" w:cs="Mangal" w:hint="eastAsia"/>
                <w:kern w:val="3"/>
                <w:sz w:val="24"/>
                <w:szCs w:val="24"/>
                <w:lang w:eastAsia="zh-CN" w:bidi="hi-IN"/>
              </w:rPr>
            </w:pPr>
            <w:r w:rsidRPr="00143668">
              <w:rPr>
                <w:rFonts w:ascii="Frutiger VR" w:eastAsia="SimSun" w:hAnsi="Frutiger VR" w:cs="Mangal"/>
                <w:kern w:val="3"/>
                <w:sz w:val="24"/>
                <w:szCs w:val="24"/>
                <w:lang w:eastAsia="zh-CN" w:bidi="hi-IN"/>
              </w:rPr>
              <w:t>107014</w:t>
            </w:r>
          </w:p>
        </w:tc>
        <w:tc>
          <w:tcPr>
            <w:tcW w:w="2721" w:type="dxa"/>
            <w:vAlign w:val="center"/>
          </w:tcPr>
          <w:p w:rsidR="00143668" w:rsidRPr="00143668" w:rsidRDefault="00143668" w:rsidP="00224B85">
            <w:pPr>
              <w:rPr>
                <w:rFonts w:ascii="Frutiger VR" w:eastAsia="SimSun" w:hAnsi="Frutiger VR" w:cs="Mangal" w:hint="eastAsia"/>
                <w:kern w:val="3"/>
                <w:sz w:val="24"/>
                <w:szCs w:val="24"/>
                <w:lang w:eastAsia="zh-CN" w:bidi="hi-IN"/>
              </w:rPr>
            </w:pPr>
            <w:r w:rsidRPr="00143668">
              <w:rPr>
                <w:rFonts w:ascii="Frutiger VR" w:eastAsia="SimSun" w:hAnsi="Frutiger VR" w:cs="Mangal"/>
                <w:kern w:val="3"/>
                <w:sz w:val="24"/>
                <w:szCs w:val="24"/>
                <w:lang w:eastAsia="zh-CN" w:bidi="hi-IN"/>
              </w:rPr>
              <w:t xml:space="preserve">SSV </w:t>
            </w:r>
            <w:proofErr w:type="spellStart"/>
            <w:r w:rsidRPr="00143668">
              <w:rPr>
                <w:rFonts w:ascii="Frutiger VR" w:eastAsia="SimSun" w:hAnsi="Frutiger VR" w:cs="Mangal"/>
                <w:kern w:val="3"/>
                <w:sz w:val="24"/>
                <w:szCs w:val="24"/>
                <w:lang w:eastAsia="zh-CN" w:bidi="hi-IN"/>
              </w:rPr>
              <w:t>Schellert</w:t>
            </w:r>
            <w:proofErr w:type="spellEnd"/>
          </w:p>
        </w:tc>
        <w:tc>
          <w:tcPr>
            <w:tcW w:w="850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672"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5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51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624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67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4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143668" w:rsidRPr="00645672" w:rsidRDefault="00071A5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3668" w:rsidTr="00224B85">
        <w:tc>
          <w:tcPr>
            <w:tcW w:w="964" w:type="dxa"/>
            <w:vAlign w:val="center"/>
          </w:tcPr>
          <w:p w:rsidR="00143668" w:rsidRPr="00143668" w:rsidRDefault="00143668" w:rsidP="00224B85">
            <w:pPr>
              <w:rPr>
                <w:rFonts w:ascii="Frutiger VR" w:eastAsia="SimSun" w:hAnsi="Frutiger VR" w:cs="Mangal" w:hint="eastAsia"/>
                <w:kern w:val="3"/>
                <w:sz w:val="24"/>
                <w:szCs w:val="24"/>
                <w:lang w:eastAsia="zh-CN" w:bidi="hi-IN"/>
              </w:rPr>
            </w:pPr>
            <w:r w:rsidRPr="00143668">
              <w:rPr>
                <w:rFonts w:ascii="Frutiger VR" w:eastAsia="SimSun" w:hAnsi="Frutiger VR" w:cs="Mangal"/>
                <w:kern w:val="3"/>
                <w:sz w:val="24"/>
                <w:szCs w:val="24"/>
                <w:lang w:eastAsia="zh-CN" w:bidi="hi-IN"/>
              </w:rPr>
              <w:t>107015</w:t>
            </w:r>
          </w:p>
        </w:tc>
        <w:tc>
          <w:tcPr>
            <w:tcW w:w="2721" w:type="dxa"/>
            <w:vAlign w:val="center"/>
          </w:tcPr>
          <w:p w:rsidR="00143668" w:rsidRPr="00143668" w:rsidRDefault="00143668" w:rsidP="00224B85">
            <w:pPr>
              <w:rPr>
                <w:rFonts w:ascii="Frutiger VR" w:eastAsia="SimSun" w:hAnsi="Frutiger VR" w:cs="Mangal" w:hint="eastAsia"/>
                <w:kern w:val="3"/>
                <w:sz w:val="24"/>
                <w:szCs w:val="24"/>
                <w:lang w:eastAsia="zh-CN" w:bidi="hi-IN"/>
              </w:rPr>
            </w:pPr>
            <w:r w:rsidRPr="00143668">
              <w:rPr>
                <w:rFonts w:ascii="Frutiger VR" w:eastAsia="SimSun" w:hAnsi="Frutiger VR" w:cs="Mangal"/>
                <w:kern w:val="3"/>
                <w:sz w:val="24"/>
                <w:szCs w:val="24"/>
                <w:lang w:eastAsia="zh-CN" w:bidi="hi-IN"/>
              </w:rPr>
              <w:t xml:space="preserve">SSG </w:t>
            </w:r>
            <w:proofErr w:type="spellStart"/>
            <w:r w:rsidRPr="00143668">
              <w:rPr>
                <w:rFonts w:ascii="Frutiger VR" w:eastAsia="SimSun" w:hAnsi="Frutiger VR" w:cs="Mangal"/>
                <w:kern w:val="3"/>
                <w:sz w:val="24"/>
                <w:szCs w:val="24"/>
                <w:lang w:eastAsia="zh-CN" w:bidi="hi-IN"/>
              </w:rPr>
              <w:t>Schornweisach</w:t>
            </w:r>
            <w:proofErr w:type="spellEnd"/>
          </w:p>
        </w:tc>
        <w:tc>
          <w:tcPr>
            <w:tcW w:w="850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672"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85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51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624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143668" w:rsidRPr="00645672" w:rsidRDefault="00071A5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3668" w:rsidTr="00224B85">
        <w:tc>
          <w:tcPr>
            <w:tcW w:w="964" w:type="dxa"/>
            <w:vAlign w:val="center"/>
          </w:tcPr>
          <w:p w:rsidR="00143668" w:rsidRPr="00143668" w:rsidRDefault="00143668" w:rsidP="00224B85">
            <w:pPr>
              <w:rPr>
                <w:rFonts w:ascii="Frutiger VR" w:eastAsia="SimSun" w:hAnsi="Frutiger VR" w:cs="Mangal" w:hint="eastAsia"/>
                <w:kern w:val="3"/>
                <w:sz w:val="24"/>
                <w:szCs w:val="24"/>
                <w:lang w:eastAsia="zh-CN" w:bidi="hi-IN"/>
              </w:rPr>
            </w:pPr>
            <w:r w:rsidRPr="00143668">
              <w:rPr>
                <w:rFonts w:ascii="Frutiger VR" w:eastAsia="SimSun" w:hAnsi="Frutiger VR" w:cs="Mangal"/>
                <w:kern w:val="3"/>
                <w:sz w:val="24"/>
                <w:szCs w:val="24"/>
                <w:lang w:eastAsia="zh-CN" w:bidi="hi-IN"/>
              </w:rPr>
              <w:t>107016</w:t>
            </w:r>
          </w:p>
        </w:tc>
        <w:tc>
          <w:tcPr>
            <w:tcW w:w="2721" w:type="dxa"/>
            <w:vAlign w:val="center"/>
          </w:tcPr>
          <w:p w:rsidR="00143668" w:rsidRPr="00143668" w:rsidRDefault="00143668" w:rsidP="00224B85">
            <w:pPr>
              <w:rPr>
                <w:rFonts w:ascii="Frutiger VR" w:eastAsia="SimSun" w:hAnsi="Frutiger VR" w:cs="Mangal" w:hint="eastAsia"/>
                <w:kern w:val="3"/>
                <w:sz w:val="24"/>
                <w:szCs w:val="24"/>
                <w:lang w:eastAsia="zh-CN" w:bidi="hi-IN"/>
              </w:rPr>
            </w:pPr>
            <w:r w:rsidRPr="00143668">
              <w:rPr>
                <w:rFonts w:ascii="Frutiger VR" w:eastAsia="SimSun" w:hAnsi="Frutiger VR" w:cs="Mangal"/>
                <w:kern w:val="3"/>
                <w:sz w:val="24"/>
                <w:szCs w:val="24"/>
                <w:lang w:eastAsia="zh-CN" w:bidi="hi-IN"/>
              </w:rPr>
              <w:t xml:space="preserve">SV </w:t>
            </w:r>
            <w:proofErr w:type="spellStart"/>
            <w:r w:rsidRPr="00143668">
              <w:rPr>
                <w:rFonts w:ascii="Frutiger VR" w:eastAsia="SimSun" w:hAnsi="Frutiger VR" w:cs="Mangal"/>
                <w:kern w:val="3"/>
                <w:sz w:val="24"/>
                <w:szCs w:val="24"/>
                <w:lang w:eastAsia="zh-CN" w:bidi="hi-IN"/>
              </w:rPr>
              <w:t>Stübach</w:t>
            </w:r>
            <w:proofErr w:type="spellEnd"/>
          </w:p>
        </w:tc>
        <w:tc>
          <w:tcPr>
            <w:tcW w:w="850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672"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85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51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624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143668" w:rsidRPr="00645672" w:rsidRDefault="00071A5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3668" w:rsidTr="00224B85">
        <w:tc>
          <w:tcPr>
            <w:tcW w:w="964" w:type="dxa"/>
            <w:vAlign w:val="center"/>
          </w:tcPr>
          <w:p w:rsidR="00143668" w:rsidRPr="00143668" w:rsidRDefault="00143668" w:rsidP="00224B85">
            <w:pPr>
              <w:rPr>
                <w:rFonts w:ascii="Frutiger VR" w:eastAsia="SimSun" w:hAnsi="Frutiger VR" w:cs="Mangal" w:hint="eastAsia"/>
                <w:kern w:val="3"/>
                <w:sz w:val="24"/>
                <w:szCs w:val="24"/>
                <w:lang w:eastAsia="zh-CN" w:bidi="hi-IN"/>
              </w:rPr>
            </w:pPr>
            <w:r w:rsidRPr="00143668">
              <w:rPr>
                <w:rFonts w:ascii="Frutiger VR" w:eastAsia="SimSun" w:hAnsi="Frutiger VR" w:cs="Mangal"/>
                <w:kern w:val="3"/>
                <w:sz w:val="24"/>
                <w:szCs w:val="24"/>
                <w:lang w:eastAsia="zh-CN" w:bidi="hi-IN"/>
              </w:rPr>
              <w:t>107017</w:t>
            </w:r>
          </w:p>
        </w:tc>
        <w:tc>
          <w:tcPr>
            <w:tcW w:w="2721" w:type="dxa"/>
            <w:vAlign w:val="center"/>
          </w:tcPr>
          <w:p w:rsidR="00143668" w:rsidRPr="00143668" w:rsidRDefault="00143668" w:rsidP="00224B85">
            <w:pPr>
              <w:rPr>
                <w:rFonts w:ascii="Frutiger VR" w:eastAsia="SimSun" w:hAnsi="Frutiger VR" w:cs="Mangal" w:hint="eastAsia"/>
                <w:kern w:val="3"/>
                <w:sz w:val="24"/>
                <w:szCs w:val="24"/>
                <w:lang w:eastAsia="zh-CN" w:bidi="hi-IN"/>
              </w:rPr>
            </w:pPr>
            <w:r w:rsidRPr="00143668">
              <w:rPr>
                <w:rFonts w:ascii="Frutiger VR" w:eastAsia="SimSun" w:hAnsi="Frutiger VR" w:cs="Mangal"/>
                <w:kern w:val="3"/>
                <w:sz w:val="24"/>
                <w:szCs w:val="24"/>
                <w:lang w:eastAsia="zh-CN" w:bidi="hi-IN"/>
              </w:rPr>
              <w:t xml:space="preserve">SG </w:t>
            </w:r>
            <w:proofErr w:type="spellStart"/>
            <w:r w:rsidRPr="00143668">
              <w:rPr>
                <w:rFonts w:ascii="Frutiger VR" w:eastAsia="SimSun" w:hAnsi="Frutiger VR" w:cs="Mangal"/>
                <w:kern w:val="3"/>
                <w:sz w:val="24"/>
                <w:szCs w:val="24"/>
                <w:lang w:eastAsia="zh-CN" w:bidi="hi-IN"/>
              </w:rPr>
              <w:t>Trautskirchen</w:t>
            </w:r>
            <w:proofErr w:type="spellEnd"/>
          </w:p>
        </w:tc>
        <w:tc>
          <w:tcPr>
            <w:tcW w:w="850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672"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850" w:type="dxa"/>
            <w:vAlign w:val="center"/>
          </w:tcPr>
          <w:p w:rsidR="00143668" w:rsidRPr="00C6724C" w:rsidRDefault="00143668" w:rsidP="00224B85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C6724C">
              <w:rPr>
                <w:rFonts w:ascii="Arial" w:hAnsi="Arial" w:cs="Arial"/>
                <w:b/>
                <w:color w:val="0000FF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51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624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143668" w:rsidRPr="00F81A5F" w:rsidRDefault="00143668" w:rsidP="00224B85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F81A5F">
              <w:rPr>
                <w:rFonts w:ascii="Arial" w:hAnsi="Arial" w:cs="Arial"/>
                <w:b/>
                <w:color w:val="0000FF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3668" w:rsidTr="00224B85">
        <w:tc>
          <w:tcPr>
            <w:tcW w:w="964" w:type="dxa"/>
            <w:vAlign w:val="center"/>
          </w:tcPr>
          <w:p w:rsidR="00143668" w:rsidRPr="00143668" w:rsidRDefault="00143668" w:rsidP="00224B85">
            <w:pPr>
              <w:rPr>
                <w:rFonts w:ascii="Frutiger VR" w:eastAsia="SimSun" w:hAnsi="Frutiger VR" w:cs="Mangal" w:hint="eastAsia"/>
                <w:kern w:val="3"/>
                <w:sz w:val="24"/>
                <w:szCs w:val="24"/>
                <w:lang w:eastAsia="zh-CN" w:bidi="hi-IN"/>
              </w:rPr>
            </w:pPr>
            <w:r w:rsidRPr="00143668">
              <w:rPr>
                <w:rFonts w:ascii="Frutiger VR" w:eastAsia="SimSun" w:hAnsi="Frutiger VR" w:cs="Mangal"/>
                <w:kern w:val="3"/>
                <w:sz w:val="24"/>
                <w:szCs w:val="24"/>
                <w:lang w:eastAsia="zh-CN" w:bidi="hi-IN"/>
              </w:rPr>
              <w:t>107018</w:t>
            </w:r>
          </w:p>
        </w:tc>
        <w:tc>
          <w:tcPr>
            <w:tcW w:w="2721" w:type="dxa"/>
            <w:vAlign w:val="center"/>
          </w:tcPr>
          <w:p w:rsidR="00143668" w:rsidRPr="00143668" w:rsidRDefault="00143668" w:rsidP="00224B85">
            <w:pPr>
              <w:rPr>
                <w:rFonts w:ascii="Frutiger VR" w:eastAsia="SimSun" w:hAnsi="Frutiger VR" w:cs="Mangal" w:hint="eastAsia"/>
                <w:kern w:val="3"/>
                <w:sz w:val="24"/>
                <w:szCs w:val="24"/>
                <w:lang w:eastAsia="zh-CN" w:bidi="hi-IN"/>
              </w:rPr>
            </w:pPr>
            <w:r w:rsidRPr="00143668">
              <w:rPr>
                <w:rFonts w:ascii="Frutiger VR" w:eastAsia="SimSun" w:hAnsi="Frutiger VR" w:cs="Mangal"/>
                <w:kern w:val="3"/>
                <w:sz w:val="24"/>
                <w:szCs w:val="24"/>
                <w:lang w:eastAsia="zh-CN" w:bidi="hi-IN"/>
              </w:rPr>
              <w:t xml:space="preserve">SV </w:t>
            </w:r>
            <w:proofErr w:type="spellStart"/>
            <w:r w:rsidRPr="00143668">
              <w:rPr>
                <w:rFonts w:ascii="Frutiger VR" w:eastAsia="SimSun" w:hAnsi="Frutiger VR" w:cs="Mangal"/>
                <w:kern w:val="3"/>
                <w:sz w:val="24"/>
                <w:szCs w:val="24"/>
                <w:lang w:eastAsia="zh-CN" w:bidi="hi-IN"/>
              </w:rPr>
              <w:t>Uehlfeld</w:t>
            </w:r>
            <w:proofErr w:type="spellEnd"/>
          </w:p>
        </w:tc>
        <w:tc>
          <w:tcPr>
            <w:tcW w:w="850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672"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85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51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624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143668" w:rsidRPr="00645672" w:rsidRDefault="00071A5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3668" w:rsidTr="00224B85">
        <w:tc>
          <w:tcPr>
            <w:tcW w:w="964" w:type="dxa"/>
            <w:vAlign w:val="center"/>
          </w:tcPr>
          <w:p w:rsidR="00143668" w:rsidRPr="00143668" w:rsidRDefault="00143668" w:rsidP="00224B85">
            <w:pPr>
              <w:rPr>
                <w:rFonts w:ascii="Frutiger VR" w:eastAsia="SimSun" w:hAnsi="Frutiger VR" w:cs="Mangal" w:hint="eastAsia"/>
                <w:kern w:val="3"/>
                <w:sz w:val="24"/>
                <w:szCs w:val="24"/>
                <w:lang w:eastAsia="zh-CN" w:bidi="hi-IN"/>
              </w:rPr>
            </w:pPr>
            <w:r w:rsidRPr="00143668">
              <w:rPr>
                <w:rFonts w:ascii="Frutiger VR" w:eastAsia="SimSun" w:hAnsi="Frutiger VR" w:cs="Mangal"/>
                <w:kern w:val="3"/>
                <w:sz w:val="24"/>
                <w:szCs w:val="24"/>
                <w:lang w:eastAsia="zh-CN" w:bidi="hi-IN"/>
              </w:rPr>
              <w:t>107019</w:t>
            </w:r>
          </w:p>
        </w:tc>
        <w:tc>
          <w:tcPr>
            <w:tcW w:w="2721" w:type="dxa"/>
            <w:vAlign w:val="center"/>
          </w:tcPr>
          <w:p w:rsidR="00143668" w:rsidRPr="00143668" w:rsidRDefault="00143668" w:rsidP="00224B85">
            <w:pPr>
              <w:rPr>
                <w:rFonts w:ascii="Frutiger VR" w:eastAsia="SimSun" w:hAnsi="Frutiger VR" w:cs="Mangal" w:hint="eastAsia"/>
                <w:kern w:val="3"/>
                <w:sz w:val="24"/>
                <w:szCs w:val="24"/>
                <w:lang w:eastAsia="zh-CN" w:bidi="hi-IN"/>
              </w:rPr>
            </w:pPr>
            <w:r w:rsidRPr="00143668">
              <w:rPr>
                <w:rFonts w:ascii="Frutiger VR" w:eastAsia="SimSun" w:hAnsi="Frutiger VR" w:cs="Mangal"/>
                <w:kern w:val="3"/>
                <w:sz w:val="24"/>
                <w:szCs w:val="24"/>
                <w:lang w:eastAsia="zh-CN" w:bidi="hi-IN"/>
              </w:rPr>
              <w:t>SV Unternesselbach</w:t>
            </w:r>
          </w:p>
        </w:tc>
        <w:tc>
          <w:tcPr>
            <w:tcW w:w="850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672"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85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51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624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143668" w:rsidRPr="00645672" w:rsidRDefault="00071A5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3668" w:rsidTr="00224B85">
        <w:tc>
          <w:tcPr>
            <w:tcW w:w="964" w:type="dxa"/>
            <w:vAlign w:val="center"/>
          </w:tcPr>
          <w:p w:rsidR="00143668" w:rsidRPr="00143668" w:rsidRDefault="00143668" w:rsidP="00224B85">
            <w:pPr>
              <w:rPr>
                <w:rFonts w:ascii="Frutiger VR" w:eastAsia="SimSun" w:hAnsi="Frutiger VR" w:cs="Mangal" w:hint="eastAsia"/>
                <w:kern w:val="3"/>
                <w:sz w:val="24"/>
                <w:szCs w:val="24"/>
                <w:lang w:eastAsia="zh-CN" w:bidi="hi-IN"/>
              </w:rPr>
            </w:pPr>
            <w:r w:rsidRPr="00143668">
              <w:rPr>
                <w:rFonts w:ascii="Frutiger VR" w:eastAsia="SimSun" w:hAnsi="Frutiger VR" w:cs="Mangal"/>
                <w:kern w:val="3"/>
                <w:sz w:val="24"/>
                <w:szCs w:val="24"/>
                <w:lang w:eastAsia="zh-CN" w:bidi="hi-IN"/>
              </w:rPr>
              <w:t>107020</w:t>
            </w:r>
          </w:p>
        </w:tc>
        <w:tc>
          <w:tcPr>
            <w:tcW w:w="2721" w:type="dxa"/>
            <w:vAlign w:val="center"/>
          </w:tcPr>
          <w:p w:rsidR="00143668" w:rsidRPr="00143668" w:rsidRDefault="00143668" w:rsidP="00224B85">
            <w:pPr>
              <w:rPr>
                <w:rFonts w:ascii="Frutiger VR" w:eastAsia="SimSun" w:hAnsi="Frutiger VR" w:cs="Mangal" w:hint="eastAsia"/>
                <w:kern w:val="3"/>
                <w:sz w:val="24"/>
                <w:szCs w:val="24"/>
                <w:lang w:eastAsia="zh-CN" w:bidi="hi-IN"/>
              </w:rPr>
            </w:pPr>
            <w:r w:rsidRPr="00143668">
              <w:rPr>
                <w:rFonts w:ascii="Frutiger VR" w:eastAsia="SimSun" w:hAnsi="Frutiger VR" w:cs="Mangal"/>
                <w:kern w:val="3"/>
                <w:sz w:val="24"/>
                <w:szCs w:val="24"/>
                <w:lang w:eastAsia="zh-CN" w:bidi="hi-IN"/>
              </w:rPr>
              <w:t xml:space="preserve">SV </w:t>
            </w:r>
            <w:proofErr w:type="spellStart"/>
            <w:r w:rsidRPr="00143668">
              <w:rPr>
                <w:rFonts w:ascii="Frutiger VR" w:eastAsia="SimSun" w:hAnsi="Frutiger VR" w:cs="Mangal"/>
                <w:kern w:val="3"/>
                <w:sz w:val="24"/>
                <w:szCs w:val="24"/>
                <w:lang w:eastAsia="zh-CN" w:bidi="hi-IN"/>
              </w:rPr>
              <w:t>Vestenbergsgreuth</w:t>
            </w:r>
            <w:proofErr w:type="spellEnd"/>
          </w:p>
        </w:tc>
        <w:tc>
          <w:tcPr>
            <w:tcW w:w="850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672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85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51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624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143668" w:rsidRPr="00645672" w:rsidRDefault="00071A5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3668" w:rsidTr="00224B85">
        <w:tc>
          <w:tcPr>
            <w:tcW w:w="964" w:type="dxa"/>
            <w:vAlign w:val="center"/>
          </w:tcPr>
          <w:p w:rsidR="00143668" w:rsidRPr="00143668" w:rsidRDefault="00143668" w:rsidP="00224B85">
            <w:pPr>
              <w:rPr>
                <w:rFonts w:ascii="Frutiger VR" w:eastAsia="SimSun" w:hAnsi="Frutiger VR" w:cs="Mangal" w:hint="eastAsia"/>
                <w:kern w:val="3"/>
                <w:sz w:val="24"/>
                <w:szCs w:val="24"/>
                <w:lang w:eastAsia="zh-CN" w:bidi="hi-IN"/>
              </w:rPr>
            </w:pPr>
            <w:r w:rsidRPr="00143668">
              <w:rPr>
                <w:rFonts w:ascii="Frutiger VR" w:eastAsia="SimSun" w:hAnsi="Frutiger VR" w:cs="Mangal"/>
                <w:kern w:val="3"/>
                <w:sz w:val="24"/>
                <w:szCs w:val="24"/>
                <w:lang w:eastAsia="zh-CN" w:bidi="hi-IN"/>
              </w:rPr>
              <w:t>107021</w:t>
            </w:r>
          </w:p>
        </w:tc>
        <w:tc>
          <w:tcPr>
            <w:tcW w:w="2721" w:type="dxa"/>
            <w:vAlign w:val="center"/>
          </w:tcPr>
          <w:p w:rsidR="00143668" w:rsidRPr="00143668" w:rsidRDefault="00143668" w:rsidP="00224B85">
            <w:pPr>
              <w:rPr>
                <w:rFonts w:ascii="Frutiger VR" w:eastAsia="SimSun" w:hAnsi="Frutiger VR" w:cs="Mangal" w:hint="eastAsia"/>
                <w:kern w:val="3"/>
                <w:sz w:val="24"/>
                <w:szCs w:val="24"/>
                <w:lang w:eastAsia="zh-CN" w:bidi="hi-IN"/>
              </w:rPr>
            </w:pPr>
            <w:r w:rsidRPr="00143668">
              <w:rPr>
                <w:rFonts w:ascii="Frutiger VR" w:eastAsia="SimSun" w:hAnsi="Frutiger VR" w:cs="Mangal"/>
                <w:kern w:val="3"/>
                <w:sz w:val="24"/>
                <w:szCs w:val="24"/>
                <w:lang w:eastAsia="zh-CN" w:bidi="hi-IN"/>
              </w:rPr>
              <w:t xml:space="preserve">SV </w:t>
            </w:r>
            <w:proofErr w:type="spellStart"/>
            <w:r w:rsidRPr="00143668">
              <w:rPr>
                <w:rFonts w:ascii="Frutiger VR" w:eastAsia="SimSun" w:hAnsi="Frutiger VR" w:cs="Mangal"/>
                <w:kern w:val="3"/>
                <w:sz w:val="24"/>
                <w:szCs w:val="24"/>
                <w:lang w:eastAsia="zh-CN" w:bidi="hi-IN"/>
              </w:rPr>
              <w:t>Willmersbach</w:t>
            </w:r>
            <w:proofErr w:type="spellEnd"/>
          </w:p>
        </w:tc>
        <w:tc>
          <w:tcPr>
            <w:tcW w:w="850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672"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85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51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624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143668" w:rsidRPr="00645672" w:rsidRDefault="00071A5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3668" w:rsidTr="00224B85">
        <w:tc>
          <w:tcPr>
            <w:tcW w:w="964" w:type="dxa"/>
            <w:vAlign w:val="center"/>
          </w:tcPr>
          <w:p w:rsidR="00143668" w:rsidRPr="00143668" w:rsidRDefault="00143668" w:rsidP="00224B85">
            <w:pPr>
              <w:rPr>
                <w:rFonts w:ascii="Frutiger VR" w:eastAsia="SimSun" w:hAnsi="Frutiger VR" w:cs="Mangal" w:hint="eastAsia"/>
                <w:kern w:val="3"/>
                <w:sz w:val="24"/>
                <w:szCs w:val="24"/>
                <w:lang w:eastAsia="zh-CN" w:bidi="hi-IN"/>
              </w:rPr>
            </w:pPr>
            <w:r w:rsidRPr="00143668">
              <w:rPr>
                <w:rFonts w:ascii="Frutiger VR" w:eastAsia="SimSun" w:hAnsi="Frutiger VR" w:cs="Mangal"/>
                <w:kern w:val="3"/>
                <w:sz w:val="24"/>
                <w:szCs w:val="24"/>
                <w:lang w:eastAsia="zh-CN" w:bidi="hi-IN"/>
              </w:rPr>
              <w:t>107022</w:t>
            </w:r>
          </w:p>
        </w:tc>
        <w:tc>
          <w:tcPr>
            <w:tcW w:w="2721" w:type="dxa"/>
            <w:vAlign w:val="center"/>
          </w:tcPr>
          <w:p w:rsidR="00143668" w:rsidRPr="00143668" w:rsidRDefault="00143668" w:rsidP="00224B85">
            <w:pPr>
              <w:rPr>
                <w:rFonts w:ascii="Frutiger VR" w:eastAsia="SimSun" w:hAnsi="Frutiger VR" w:cs="Mangal" w:hint="eastAsia"/>
                <w:kern w:val="3"/>
                <w:sz w:val="24"/>
                <w:szCs w:val="24"/>
                <w:lang w:eastAsia="zh-CN" w:bidi="hi-IN"/>
              </w:rPr>
            </w:pPr>
            <w:r w:rsidRPr="00143668">
              <w:rPr>
                <w:rFonts w:ascii="Frutiger VR" w:eastAsia="SimSun" w:hAnsi="Frutiger VR" w:cs="Mangal"/>
                <w:kern w:val="3"/>
                <w:sz w:val="24"/>
                <w:szCs w:val="24"/>
                <w:lang w:eastAsia="zh-CN" w:bidi="hi-IN"/>
              </w:rPr>
              <w:t xml:space="preserve">SV </w:t>
            </w:r>
            <w:proofErr w:type="spellStart"/>
            <w:r w:rsidRPr="00143668">
              <w:rPr>
                <w:rFonts w:ascii="Frutiger VR" w:eastAsia="SimSun" w:hAnsi="Frutiger VR" w:cs="Mangal"/>
                <w:kern w:val="3"/>
                <w:sz w:val="24"/>
                <w:szCs w:val="24"/>
                <w:lang w:eastAsia="zh-CN" w:bidi="hi-IN"/>
              </w:rPr>
              <w:t>Herrnneuses</w:t>
            </w:r>
            <w:proofErr w:type="spellEnd"/>
          </w:p>
        </w:tc>
        <w:tc>
          <w:tcPr>
            <w:tcW w:w="850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672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85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51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624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143668" w:rsidRPr="00F81A5F" w:rsidRDefault="00143668" w:rsidP="00224B85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F81A5F">
              <w:rPr>
                <w:rFonts w:ascii="Arial" w:hAnsi="Arial" w:cs="Arial"/>
                <w:b/>
                <w:color w:val="0000FF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3668" w:rsidTr="00224B85">
        <w:tc>
          <w:tcPr>
            <w:tcW w:w="964" w:type="dxa"/>
            <w:vAlign w:val="center"/>
          </w:tcPr>
          <w:p w:rsidR="00143668" w:rsidRPr="00143668" w:rsidRDefault="00143668" w:rsidP="00224B85">
            <w:pPr>
              <w:rPr>
                <w:rFonts w:ascii="Frutiger VR" w:eastAsia="SimSun" w:hAnsi="Frutiger VR" w:cs="Mangal" w:hint="eastAsia"/>
                <w:kern w:val="3"/>
                <w:sz w:val="24"/>
                <w:szCs w:val="24"/>
                <w:lang w:eastAsia="zh-CN" w:bidi="hi-IN"/>
              </w:rPr>
            </w:pPr>
            <w:r w:rsidRPr="00143668">
              <w:rPr>
                <w:rFonts w:ascii="Frutiger VR" w:eastAsia="SimSun" w:hAnsi="Frutiger VR" w:cs="Mangal"/>
                <w:kern w:val="3"/>
                <w:sz w:val="24"/>
                <w:szCs w:val="24"/>
                <w:lang w:eastAsia="zh-CN" w:bidi="hi-IN"/>
              </w:rPr>
              <w:t>107023</w:t>
            </w:r>
          </w:p>
        </w:tc>
        <w:tc>
          <w:tcPr>
            <w:tcW w:w="2721" w:type="dxa"/>
            <w:vAlign w:val="center"/>
          </w:tcPr>
          <w:p w:rsidR="00143668" w:rsidRPr="00143668" w:rsidRDefault="00143668" w:rsidP="00224B85">
            <w:pPr>
              <w:rPr>
                <w:rFonts w:ascii="Frutiger VR" w:eastAsia="SimSun" w:hAnsi="Frutiger VR" w:cs="Mangal" w:hint="eastAsia"/>
                <w:kern w:val="3"/>
                <w:sz w:val="24"/>
                <w:szCs w:val="24"/>
                <w:lang w:eastAsia="zh-CN" w:bidi="hi-IN"/>
              </w:rPr>
            </w:pPr>
            <w:r w:rsidRPr="00143668">
              <w:rPr>
                <w:rFonts w:ascii="Frutiger VR" w:eastAsia="SimSun" w:hAnsi="Frutiger VR" w:cs="Mangal"/>
                <w:kern w:val="3"/>
                <w:sz w:val="24"/>
                <w:szCs w:val="24"/>
                <w:lang w:eastAsia="zh-CN" w:bidi="hi-IN"/>
              </w:rPr>
              <w:t>SV Mönchsberg</w:t>
            </w:r>
          </w:p>
        </w:tc>
        <w:tc>
          <w:tcPr>
            <w:tcW w:w="850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672"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85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51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624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143668" w:rsidRPr="00645672" w:rsidRDefault="00071A5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3668" w:rsidTr="00224B85">
        <w:tc>
          <w:tcPr>
            <w:tcW w:w="964" w:type="dxa"/>
            <w:vAlign w:val="center"/>
          </w:tcPr>
          <w:p w:rsidR="00143668" w:rsidRPr="00143668" w:rsidRDefault="00143668" w:rsidP="00224B85">
            <w:pPr>
              <w:rPr>
                <w:rFonts w:ascii="Frutiger VR" w:eastAsia="SimSun" w:hAnsi="Frutiger VR" w:cs="Mangal" w:hint="eastAsia"/>
                <w:kern w:val="3"/>
                <w:sz w:val="24"/>
                <w:szCs w:val="24"/>
                <w:lang w:eastAsia="zh-CN" w:bidi="hi-IN"/>
              </w:rPr>
            </w:pPr>
            <w:r w:rsidRPr="00143668">
              <w:rPr>
                <w:rFonts w:ascii="Frutiger VR" w:eastAsia="SimSun" w:hAnsi="Frutiger VR" w:cs="Mangal"/>
                <w:kern w:val="3"/>
                <w:sz w:val="24"/>
                <w:szCs w:val="24"/>
                <w:lang w:eastAsia="zh-CN" w:bidi="hi-IN"/>
              </w:rPr>
              <w:t>107024</w:t>
            </w:r>
          </w:p>
        </w:tc>
        <w:tc>
          <w:tcPr>
            <w:tcW w:w="2721" w:type="dxa"/>
            <w:vAlign w:val="center"/>
          </w:tcPr>
          <w:p w:rsidR="00143668" w:rsidRPr="00143668" w:rsidRDefault="00143668" w:rsidP="00224B85">
            <w:pPr>
              <w:rPr>
                <w:rFonts w:ascii="Frutiger VR" w:eastAsia="SimSun" w:hAnsi="Frutiger VR" w:cs="Mangal" w:hint="eastAsia"/>
                <w:kern w:val="3"/>
                <w:sz w:val="24"/>
                <w:szCs w:val="24"/>
                <w:lang w:eastAsia="zh-CN" w:bidi="hi-IN"/>
              </w:rPr>
            </w:pPr>
            <w:r w:rsidRPr="00143668">
              <w:rPr>
                <w:rFonts w:ascii="Frutiger VR" w:eastAsia="SimSun" w:hAnsi="Frutiger VR" w:cs="Mangal"/>
                <w:kern w:val="3"/>
                <w:sz w:val="24"/>
                <w:szCs w:val="24"/>
                <w:lang w:eastAsia="zh-CN" w:bidi="hi-IN"/>
              </w:rPr>
              <w:t xml:space="preserve">SGI </w:t>
            </w:r>
            <w:proofErr w:type="spellStart"/>
            <w:r w:rsidRPr="00143668">
              <w:rPr>
                <w:rFonts w:ascii="Frutiger VR" w:eastAsia="SimSun" w:hAnsi="Frutiger VR" w:cs="Mangal"/>
                <w:kern w:val="3"/>
                <w:sz w:val="24"/>
                <w:szCs w:val="24"/>
                <w:lang w:eastAsia="zh-CN" w:bidi="hi-IN"/>
              </w:rPr>
              <w:t>Frimmersdorf</w:t>
            </w:r>
            <w:proofErr w:type="spellEnd"/>
          </w:p>
        </w:tc>
        <w:tc>
          <w:tcPr>
            <w:tcW w:w="850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672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85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510" w:type="dxa"/>
            <w:vAlign w:val="center"/>
          </w:tcPr>
          <w:p w:rsidR="00143668" w:rsidRPr="00C6724C" w:rsidRDefault="00143668" w:rsidP="00224B85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C6724C">
              <w:rPr>
                <w:rFonts w:ascii="Arial" w:hAnsi="Arial" w:cs="Arial"/>
                <w:b/>
                <w:color w:val="0000FF"/>
                <w:sz w:val="18"/>
                <w:szCs w:val="18"/>
              </w:rPr>
              <w:t>1</w:t>
            </w:r>
          </w:p>
        </w:tc>
        <w:tc>
          <w:tcPr>
            <w:tcW w:w="624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143668" w:rsidRPr="00F81A5F" w:rsidRDefault="00143668" w:rsidP="00224B85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F81A5F">
              <w:rPr>
                <w:rFonts w:ascii="Arial" w:hAnsi="Arial" w:cs="Arial"/>
                <w:b/>
                <w:color w:val="0000FF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3668" w:rsidTr="00224B85">
        <w:tc>
          <w:tcPr>
            <w:tcW w:w="964" w:type="dxa"/>
            <w:vAlign w:val="center"/>
          </w:tcPr>
          <w:p w:rsidR="00143668" w:rsidRPr="00143668" w:rsidRDefault="00143668" w:rsidP="00224B85">
            <w:pPr>
              <w:rPr>
                <w:rFonts w:ascii="Frutiger VR" w:eastAsia="SimSun" w:hAnsi="Frutiger VR" w:cs="Mangal" w:hint="eastAsia"/>
                <w:kern w:val="3"/>
                <w:sz w:val="24"/>
                <w:szCs w:val="24"/>
                <w:lang w:eastAsia="zh-CN" w:bidi="hi-IN"/>
              </w:rPr>
            </w:pPr>
            <w:r w:rsidRPr="00143668">
              <w:rPr>
                <w:rFonts w:ascii="Frutiger VR" w:eastAsia="SimSun" w:hAnsi="Frutiger VR" w:cs="Mangal"/>
                <w:kern w:val="3"/>
                <w:sz w:val="24"/>
                <w:szCs w:val="24"/>
                <w:lang w:eastAsia="zh-CN" w:bidi="hi-IN"/>
              </w:rPr>
              <w:t>107025</w:t>
            </w:r>
          </w:p>
        </w:tc>
        <w:tc>
          <w:tcPr>
            <w:tcW w:w="2721" w:type="dxa"/>
            <w:vAlign w:val="center"/>
          </w:tcPr>
          <w:p w:rsidR="00143668" w:rsidRPr="00143668" w:rsidRDefault="00143668" w:rsidP="00224B85">
            <w:pPr>
              <w:rPr>
                <w:rFonts w:ascii="Frutiger VR" w:eastAsia="SimSun" w:hAnsi="Frutiger VR" w:cs="Mangal" w:hint="eastAsia"/>
                <w:kern w:val="3"/>
                <w:sz w:val="24"/>
                <w:szCs w:val="24"/>
                <w:lang w:eastAsia="zh-CN" w:bidi="hi-IN"/>
              </w:rPr>
            </w:pPr>
            <w:r w:rsidRPr="00143668">
              <w:rPr>
                <w:rFonts w:ascii="Frutiger VR" w:eastAsia="SimSun" w:hAnsi="Frutiger VR" w:cs="Mangal"/>
                <w:kern w:val="3"/>
                <w:sz w:val="24"/>
                <w:szCs w:val="24"/>
                <w:lang w:eastAsia="zh-CN" w:bidi="hi-IN"/>
              </w:rPr>
              <w:t>SG Oberwinterbach</w:t>
            </w:r>
          </w:p>
        </w:tc>
        <w:tc>
          <w:tcPr>
            <w:tcW w:w="850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672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85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51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624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143668" w:rsidRPr="00645672" w:rsidRDefault="00071A5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3668" w:rsidTr="00224B85">
        <w:tc>
          <w:tcPr>
            <w:tcW w:w="964" w:type="dxa"/>
            <w:vAlign w:val="center"/>
          </w:tcPr>
          <w:p w:rsidR="00143668" w:rsidRPr="00143668" w:rsidRDefault="00143668" w:rsidP="00224B85">
            <w:pPr>
              <w:rPr>
                <w:rFonts w:ascii="Frutiger VR" w:eastAsia="SimSun" w:hAnsi="Frutiger VR" w:cs="Mangal" w:hint="eastAsia"/>
                <w:kern w:val="3"/>
                <w:sz w:val="24"/>
                <w:szCs w:val="24"/>
                <w:lang w:eastAsia="zh-CN" w:bidi="hi-IN"/>
              </w:rPr>
            </w:pPr>
            <w:r w:rsidRPr="00143668">
              <w:rPr>
                <w:rFonts w:ascii="Frutiger VR" w:eastAsia="SimSun" w:hAnsi="Frutiger VR" w:cs="Mangal"/>
                <w:kern w:val="3"/>
                <w:sz w:val="24"/>
                <w:szCs w:val="24"/>
                <w:lang w:eastAsia="zh-CN" w:bidi="hi-IN"/>
              </w:rPr>
              <w:t>107026</w:t>
            </w:r>
          </w:p>
        </w:tc>
        <w:tc>
          <w:tcPr>
            <w:tcW w:w="2721" w:type="dxa"/>
            <w:vAlign w:val="center"/>
          </w:tcPr>
          <w:p w:rsidR="00143668" w:rsidRPr="00143668" w:rsidRDefault="00143668" w:rsidP="00224B85">
            <w:pPr>
              <w:rPr>
                <w:rFonts w:ascii="Frutiger VR" w:eastAsia="SimSun" w:hAnsi="Frutiger VR" w:cs="Mangal" w:hint="eastAsia"/>
                <w:kern w:val="3"/>
                <w:sz w:val="24"/>
                <w:szCs w:val="24"/>
                <w:lang w:eastAsia="zh-CN" w:bidi="hi-IN"/>
              </w:rPr>
            </w:pPr>
            <w:r w:rsidRPr="00143668">
              <w:rPr>
                <w:rFonts w:ascii="Frutiger VR" w:eastAsia="SimSun" w:hAnsi="Frutiger VR" w:cs="Mangal"/>
                <w:kern w:val="3"/>
                <w:sz w:val="24"/>
                <w:szCs w:val="24"/>
                <w:lang w:eastAsia="zh-CN" w:bidi="hi-IN"/>
              </w:rPr>
              <w:t xml:space="preserve">SG </w:t>
            </w:r>
            <w:proofErr w:type="spellStart"/>
            <w:r w:rsidRPr="00143668">
              <w:rPr>
                <w:rFonts w:ascii="Frutiger VR" w:eastAsia="SimSun" w:hAnsi="Frutiger VR" w:cs="Mangal"/>
                <w:kern w:val="3"/>
                <w:sz w:val="24"/>
                <w:szCs w:val="24"/>
                <w:lang w:eastAsia="zh-CN" w:bidi="hi-IN"/>
              </w:rPr>
              <w:t>Bergtheim</w:t>
            </w:r>
            <w:proofErr w:type="spellEnd"/>
            <w:r w:rsidRPr="00143668">
              <w:rPr>
                <w:rFonts w:ascii="Frutiger VR" w:eastAsia="SimSun" w:hAnsi="Frutiger VR" w:cs="Mangal"/>
                <w:kern w:val="3"/>
                <w:sz w:val="24"/>
                <w:szCs w:val="24"/>
                <w:lang w:eastAsia="zh-CN" w:bidi="hi-IN"/>
              </w:rPr>
              <w:t xml:space="preserve"> eV</w:t>
            </w:r>
          </w:p>
        </w:tc>
        <w:tc>
          <w:tcPr>
            <w:tcW w:w="850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672"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85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51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624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143668" w:rsidRPr="00645672" w:rsidRDefault="00071A5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3668" w:rsidTr="00224B85">
        <w:tc>
          <w:tcPr>
            <w:tcW w:w="964" w:type="dxa"/>
            <w:vAlign w:val="center"/>
          </w:tcPr>
          <w:p w:rsidR="00143668" w:rsidRPr="00143668" w:rsidRDefault="00143668" w:rsidP="00224B85">
            <w:pPr>
              <w:rPr>
                <w:rFonts w:ascii="Frutiger VR" w:eastAsia="SimSun" w:hAnsi="Frutiger VR" w:cs="Mangal" w:hint="eastAsia"/>
                <w:kern w:val="3"/>
                <w:sz w:val="24"/>
                <w:szCs w:val="24"/>
                <w:lang w:eastAsia="zh-CN" w:bidi="hi-IN"/>
              </w:rPr>
            </w:pPr>
            <w:r w:rsidRPr="00143668">
              <w:rPr>
                <w:rFonts w:ascii="Frutiger VR" w:eastAsia="SimSun" w:hAnsi="Frutiger VR" w:cs="Mangal"/>
                <w:kern w:val="3"/>
                <w:sz w:val="24"/>
                <w:szCs w:val="24"/>
                <w:lang w:eastAsia="zh-CN" w:bidi="hi-IN"/>
              </w:rPr>
              <w:t>107027</w:t>
            </w:r>
          </w:p>
        </w:tc>
        <w:tc>
          <w:tcPr>
            <w:tcW w:w="2721" w:type="dxa"/>
            <w:vAlign w:val="center"/>
          </w:tcPr>
          <w:p w:rsidR="00143668" w:rsidRPr="00143668" w:rsidRDefault="00143668" w:rsidP="00224B85">
            <w:pPr>
              <w:rPr>
                <w:rFonts w:ascii="Frutiger VR" w:eastAsia="SimSun" w:hAnsi="Frutiger VR" w:cs="Mangal" w:hint="eastAsia"/>
                <w:kern w:val="3"/>
                <w:sz w:val="24"/>
                <w:szCs w:val="24"/>
                <w:lang w:eastAsia="zh-CN" w:bidi="hi-IN"/>
              </w:rPr>
            </w:pPr>
            <w:r w:rsidRPr="00143668">
              <w:rPr>
                <w:rFonts w:ascii="Frutiger VR" w:eastAsia="SimSun" w:hAnsi="Frutiger VR" w:cs="Mangal"/>
                <w:kern w:val="3"/>
                <w:sz w:val="24"/>
                <w:szCs w:val="24"/>
                <w:lang w:eastAsia="zh-CN" w:bidi="hi-IN"/>
              </w:rPr>
              <w:t>SSV Kleinsteinach</w:t>
            </w:r>
          </w:p>
        </w:tc>
        <w:tc>
          <w:tcPr>
            <w:tcW w:w="850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672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5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51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624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143668" w:rsidRPr="00645672" w:rsidRDefault="00071A5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3668" w:rsidTr="00224B85">
        <w:tc>
          <w:tcPr>
            <w:tcW w:w="964" w:type="dxa"/>
            <w:vAlign w:val="center"/>
          </w:tcPr>
          <w:p w:rsidR="00143668" w:rsidRPr="00143668" w:rsidRDefault="00143668" w:rsidP="00224B85">
            <w:pPr>
              <w:rPr>
                <w:rFonts w:ascii="Frutiger VR" w:eastAsia="SimSun" w:hAnsi="Frutiger VR" w:cs="Mangal" w:hint="eastAsia"/>
                <w:kern w:val="3"/>
                <w:sz w:val="24"/>
                <w:szCs w:val="24"/>
                <w:lang w:eastAsia="zh-CN" w:bidi="hi-IN"/>
              </w:rPr>
            </w:pPr>
            <w:r w:rsidRPr="00143668">
              <w:rPr>
                <w:rFonts w:ascii="Frutiger VR" w:eastAsia="SimSun" w:hAnsi="Frutiger VR" w:cs="Mangal"/>
                <w:kern w:val="3"/>
                <w:sz w:val="24"/>
                <w:szCs w:val="24"/>
                <w:lang w:eastAsia="zh-CN" w:bidi="hi-IN"/>
              </w:rPr>
              <w:t>107028</w:t>
            </w:r>
          </w:p>
        </w:tc>
        <w:tc>
          <w:tcPr>
            <w:tcW w:w="2721" w:type="dxa"/>
            <w:vAlign w:val="center"/>
          </w:tcPr>
          <w:p w:rsidR="00143668" w:rsidRPr="00143668" w:rsidRDefault="00143668" w:rsidP="00224B85">
            <w:pPr>
              <w:rPr>
                <w:rFonts w:ascii="Frutiger VR" w:eastAsia="SimSun" w:hAnsi="Frutiger VR" w:cs="Mangal" w:hint="eastAsia"/>
                <w:kern w:val="3"/>
                <w:sz w:val="24"/>
                <w:szCs w:val="24"/>
                <w:lang w:eastAsia="zh-CN" w:bidi="hi-IN"/>
              </w:rPr>
            </w:pPr>
            <w:r w:rsidRPr="00143668">
              <w:rPr>
                <w:rFonts w:ascii="Frutiger VR" w:eastAsia="SimSun" w:hAnsi="Frutiger VR" w:cs="Mangal"/>
                <w:kern w:val="3"/>
                <w:sz w:val="24"/>
                <w:szCs w:val="24"/>
                <w:lang w:eastAsia="zh-CN" w:bidi="hi-IN"/>
              </w:rPr>
              <w:t xml:space="preserve">SSV </w:t>
            </w:r>
            <w:proofErr w:type="spellStart"/>
            <w:r w:rsidRPr="00143668">
              <w:rPr>
                <w:rFonts w:ascii="Frutiger VR" w:eastAsia="SimSun" w:hAnsi="Frutiger VR" w:cs="Mangal"/>
                <w:kern w:val="3"/>
                <w:sz w:val="24"/>
                <w:szCs w:val="24"/>
                <w:lang w:eastAsia="zh-CN" w:bidi="hi-IN"/>
              </w:rPr>
              <w:t>Aischgrund</w:t>
            </w:r>
            <w:proofErr w:type="spellEnd"/>
          </w:p>
        </w:tc>
        <w:tc>
          <w:tcPr>
            <w:tcW w:w="850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672">
              <w:rPr>
                <w:rFonts w:ascii="Arial" w:hAnsi="Arial" w:cs="Arial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85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51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624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143668" w:rsidRPr="00645672" w:rsidRDefault="00071A5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3668" w:rsidTr="00224B85">
        <w:tc>
          <w:tcPr>
            <w:tcW w:w="964" w:type="dxa"/>
            <w:vAlign w:val="center"/>
          </w:tcPr>
          <w:p w:rsidR="00143668" w:rsidRPr="00143668" w:rsidRDefault="00143668" w:rsidP="00224B85">
            <w:pPr>
              <w:rPr>
                <w:rFonts w:ascii="Frutiger VR" w:eastAsia="SimSun" w:hAnsi="Frutiger VR" w:cs="Mangal" w:hint="eastAsia"/>
                <w:kern w:val="3"/>
                <w:sz w:val="24"/>
                <w:szCs w:val="24"/>
                <w:lang w:eastAsia="zh-CN" w:bidi="hi-IN"/>
              </w:rPr>
            </w:pPr>
            <w:r w:rsidRPr="00143668">
              <w:rPr>
                <w:rFonts w:ascii="Frutiger VR" w:eastAsia="SimSun" w:hAnsi="Frutiger VR" w:cs="Mangal"/>
                <w:kern w:val="3"/>
                <w:sz w:val="24"/>
                <w:szCs w:val="24"/>
                <w:lang w:eastAsia="zh-CN" w:bidi="hi-IN"/>
              </w:rPr>
              <w:t>107029</w:t>
            </w:r>
          </w:p>
        </w:tc>
        <w:tc>
          <w:tcPr>
            <w:tcW w:w="2721" w:type="dxa"/>
            <w:vAlign w:val="center"/>
          </w:tcPr>
          <w:p w:rsidR="00143668" w:rsidRPr="00143668" w:rsidRDefault="00143668" w:rsidP="00224B85">
            <w:pPr>
              <w:rPr>
                <w:rFonts w:ascii="Frutiger VR" w:eastAsia="SimSun" w:hAnsi="Frutiger VR" w:cs="Mangal" w:hint="eastAsia"/>
                <w:kern w:val="3"/>
                <w:sz w:val="24"/>
                <w:szCs w:val="24"/>
                <w:lang w:eastAsia="zh-CN" w:bidi="hi-IN"/>
              </w:rPr>
            </w:pPr>
            <w:r w:rsidRPr="00143668">
              <w:rPr>
                <w:rFonts w:ascii="Frutiger VR" w:eastAsia="SimSun" w:hAnsi="Frutiger VR" w:cs="Mangal"/>
                <w:kern w:val="3"/>
                <w:sz w:val="24"/>
                <w:szCs w:val="24"/>
                <w:lang w:eastAsia="zh-CN" w:bidi="hi-IN"/>
              </w:rPr>
              <w:t>SG Neuhof/Zenn</w:t>
            </w:r>
          </w:p>
        </w:tc>
        <w:tc>
          <w:tcPr>
            <w:tcW w:w="850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672"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85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51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624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143668" w:rsidRPr="00F81A5F" w:rsidRDefault="00143668" w:rsidP="00224B85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3668" w:rsidTr="00224B85">
        <w:tc>
          <w:tcPr>
            <w:tcW w:w="964" w:type="dxa"/>
            <w:vAlign w:val="center"/>
          </w:tcPr>
          <w:p w:rsidR="00143668" w:rsidRPr="00143668" w:rsidRDefault="00143668" w:rsidP="00224B85">
            <w:pPr>
              <w:rPr>
                <w:rFonts w:ascii="Frutiger VR" w:eastAsia="SimSun" w:hAnsi="Frutiger VR" w:cs="Mangal" w:hint="eastAsia"/>
                <w:kern w:val="3"/>
                <w:sz w:val="24"/>
                <w:szCs w:val="24"/>
                <w:lang w:eastAsia="zh-CN" w:bidi="hi-IN"/>
              </w:rPr>
            </w:pPr>
            <w:r w:rsidRPr="00143668">
              <w:rPr>
                <w:rFonts w:ascii="Frutiger VR" w:eastAsia="SimSun" w:hAnsi="Frutiger VR" w:cs="Mangal"/>
                <w:kern w:val="3"/>
                <w:sz w:val="24"/>
                <w:szCs w:val="24"/>
                <w:lang w:eastAsia="zh-CN" w:bidi="hi-IN"/>
              </w:rPr>
              <w:t>107030</w:t>
            </w:r>
          </w:p>
        </w:tc>
        <w:tc>
          <w:tcPr>
            <w:tcW w:w="2721" w:type="dxa"/>
            <w:vAlign w:val="center"/>
          </w:tcPr>
          <w:p w:rsidR="00143668" w:rsidRPr="00143668" w:rsidRDefault="00143668" w:rsidP="00224B85">
            <w:pPr>
              <w:rPr>
                <w:rFonts w:ascii="Frutiger VR" w:eastAsia="SimSun" w:hAnsi="Frutiger VR" w:cs="Mangal" w:hint="eastAsia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43668">
              <w:rPr>
                <w:rFonts w:ascii="Frutiger VR" w:eastAsia="SimSun" w:hAnsi="Frutiger VR" w:cs="Mangal"/>
                <w:kern w:val="3"/>
                <w:sz w:val="24"/>
                <w:szCs w:val="24"/>
                <w:lang w:eastAsia="zh-CN" w:bidi="hi-IN"/>
              </w:rPr>
              <w:t>KuSV</w:t>
            </w:r>
            <w:proofErr w:type="spellEnd"/>
            <w:r w:rsidRPr="00143668">
              <w:rPr>
                <w:rFonts w:ascii="Frutiger VR" w:eastAsia="SimSun" w:hAnsi="Frutiger VR" w:cs="Mangal"/>
                <w:kern w:val="3"/>
                <w:sz w:val="24"/>
                <w:szCs w:val="24"/>
                <w:lang w:eastAsia="zh-CN" w:bidi="hi-IN"/>
              </w:rPr>
              <w:t xml:space="preserve"> Langenfeld</w:t>
            </w:r>
          </w:p>
        </w:tc>
        <w:tc>
          <w:tcPr>
            <w:tcW w:w="850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672"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85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51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624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143668" w:rsidRPr="00645672" w:rsidRDefault="00071A5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3668" w:rsidTr="00224B85">
        <w:tc>
          <w:tcPr>
            <w:tcW w:w="964" w:type="dxa"/>
            <w:vAlign w:val="center"/>
          </w:tcPr>
          <w:p w:rsidR="00143668" w:rsidRPr="00143668" w:rsidRDefault="00143668" w:rsidP="00224B85">
            <w:pPr>
              <w:rPr>
                <w:rFonts w:ascii="Frutiger VR" w:eastAsia="SimSun" w:hAnsi="Frutiger VR" w:cs="Mangal" w:hint="eastAsia"/>
                <w:kern w:val="3"/>
                <w:sz w:val="24"/>
                <w:szCs w:val="24"/>
                <w:lang w:eastAsia="zh-CN" w:bidi="hi-IN"/>
              </w:rPr>
            </w:pPr>
            <w:r w:rsidRPr="00143668">
              <w:rPr>
                <w:rFonts w:ascii="Frutiger VR" w:eastAsia="SimSun" w:hAnsi="Frutiger VR" w:cs="Mangal"/>
                <w:kern w:val="3"/>
                <w:sz w:val="24"/>
                <w:szCs w:val="24"/>
                <w:lang w:eastAsia="zh-CN" w:bidi="hi-IN"/>
              </w:rPr>
              <w:t>107031</w:t>
            </w:r>
          </w:p>
        </w:tc>
        <w:tc>
          <w:tcPr>
            <w:tcW w:w="2721" w:type="dxa"/>
            <w:vAlign w:val="center"/>
          </w:tcPr>
          <w:p w:rsidR="00143668" w:rsidRPr="00143668" w:rsidRDefault="00143668" w:rsidP="00224B85">
            <w:pPr>
              <w:rPr>
                <w:rFonts w:ascii="Frutiger VR" w:eastAsia="SimSun" w:hAnsi="Frutiger VR" w:cs="Mangal" w:hint="eastAsia"/>
                <w:kern w:val="3"/>
                <w:sz w:val="24"/>
                <w:szCs w:val="24"/>
                <w:lang w:eastAsia="zh-CN" w:bidi="hi-IN"/>
              </w:rPr>
            </w:pPr>
            <w:r w:rsidRPr="00143668">
              <w:rPr>
                <w:rFonts w:ascii="Frutiger VR" w:eastAsia="SimSun" w:hAnsi="Frutiger VR" w:cs="Mangal"/>
                <w:kern w:val="3"/>
                <w:sz w:val="24"/>
                <w:szCs w:val="24"/>
                <w:lang w:eastAsia="zh-CN" w:bidi="hi-IN"/>
              </w:rPr>
              <w:t xml:space="preserve">Wurftaubenclub </w:t>
            </w:r>
            <w:proofErr w:type="spellStart"/>
            <w:r w:rsidRPr="00143668">
              <w:rPr>
                <w:rFonts w:ascii="Frutiger VR" w:eastAsia="SimSun" w:hAnsi="Frutiger VR" w:cs="Mangal"/>
                <w:kern w:val="3"/>
                <w:sz w:val="24"/>
                <w:szCs w:val="24"/>
                <w:lang w:eastAsia="zh-CN" w:bidi="hi-IN"/>
              </w:rPr>
              <w:t>Uehlfeld</w:t>
            </w:r>
            <w:proofErr w:type="spellEnd"/>
          </w:p>
        </w:tc>
        <w:tc>
          <w:tcPr>
            <w:tcW w:w="850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672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85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51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624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143668" w:rsidRPr="00645672" w:rsidRDefault="00071A5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3668" w:rsidTr="00224B85">
        <w:tc>
          <w:tcPr>
            <w:tcW w:w="964" w:type="dxa"/>
            <w:vAlign w:val="center"/>
          </w:tcPr>
          <w:p w:rsidR="00143668" w:rsidRPr="00143668" w:rsidRDefault="00143668" w:rsidP="00224B85">
            <w:pPr>
              <w:rPr>
                <w:rFonts w:ascii="Frutiger VR" w:eastAsia="SimSun" w:hAnsi="Frutiger VR" w:cs="Mangal" w:hint="eastAsia"/>
                <w:kern w:val="3"/>
                <w:sz w:val="24"/>
                <w:szCs w:val="24"/>
                <w:lang w:eastAsia="zh-CN" w:bidi="hi-IN"/>
              </w:rPr>
            </w:pPr>
            <w:r w:rsidRPr="00143668">
              <w:rPr>
                <w:rFonts w:ascii="Frutiger VR" w:eastAsia="SimSun" w:hAnsi="Frutiger VR" w:cs="Mangal"/>
                <w:kern w:val="3"/>
                <w:sz w:val="24"/>
                <w:szCs w:val="24"/>
                <w:lang w:eastAsia="zh-CN" w:bidi="hi-IN"/>
              </w:rPr>
              <w:t>107033</w:t>
            </w:r>
          </w:p>
        </w:tc>
        <w:tc>
          <w:tcPr>
            <w:tcW w:w="2721" w:type="dxa"/>
            <w:vAlign w:val="center"/>
          </w:tcPr>
          <w:p w:rsidR="00143668" w:rsidRPr="00143668" w:rsidRDefault="00143668" w:rsidP="00224B85">
            <w:pPr>
              <w:rPr>
                <w:rFonts w:ascii="Frutiger VR" w:eastAsia="SimSun" w:hAnsi="Frutiger VR" w:cs="Mangal" w:hint="eastAsia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43668">
              <w:rPr>
                <w:rFonts w:ascii="Frutiger VR" w:eastAsia="SimSun" w:hAnsi="Frutiger VR" w:cs="Mangal"/>
                <w:kern w:val="3"/>
                <w:sz w:val="24"/>
                <w:szCs w:val="24"/>
                <w:lang w:eastAsia="zh-CN" w:bidi="hi-IN"/>
              </w:rPr>
              <w:t>BogenSV</w:t>
            </w:r>
            <w:proofErr w:type="spellEnd"/>
            <w:r w:rsidRPr="00143668">
              <w:rPr>
                <w:rFonts w:ascii="Frutiger VR" w:eastAsia="SimSun" w:hAnsi="Frutiger VR" w:cs="Mangal"/>
                <w:kern w:val="3"/>
                <w:sz w:val="24"/>
                <w:szCs w:val="24"/>
                <w:lang w:eastAsia="zh-CN" w:bidi="hi-IN"/>
              </w:rPr>
              <w:t xml:space="preserve"> Neustadt/A.</w:t>
            </w:r>
          </w:p>
        </w:tc>
        <w:tc>
          <w:tcPr>
            <w:tcW w:w="850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672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85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43668" w:rsidRPr="00C6724C" w:rsidRDefault="00143668" w:rsidP="00224B85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C6724C">
              <w:rPr>
                <w:rFonts w:ascii="Arial" w:hAnsi="Arial" w:cs="Arial"/>
                <w:b/>
                <w:color w:val="0000FF"/>
                <w:sz w:val="18"/>
                <w:szCs w:val="18"/>
              </w:rPr>
              <w:t>1</w:t>
            </w:r>
          </w:p>
        </w:tc>
        <w:tc>
          <w:tcPr>
            <w:tcW w:w="51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624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143668" w:rsidRPr="00645672" w:rsidRDefault="00071A5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3668" w:rsidTr="00224B85">
        <w:tc>
          <w:tcPr>
            <w:tcW w:w="964" w:type="dxa"/>
            <w:vAlign w:val="center"/>
          </w:tcPr>
          <w:p w:rsidR="00143668" w:rsidRPr="00143668" w:rsidRDefault="00143668" w:rsidP="00224B85">
            <w:pPr>
              <w:rPr>
                <w:rFonts w:ascii="Frutiger VR" w:eastAsia="SimSun" w:hAnsi="Frutiger VR" w:cs="Mangal" w:hint="eastAsia"/>
                <w:kern w:val="3"/>
                <w:sz w:val="24"/>
                <w:szCs w:val="24"/>
                <w:lang w:eastAsia="zh-CN" w:bidi="hi-IN"/>
              </w:rPr>
            </w:pPr>
            <w:r w:rsidRPr="00143668">
              <w:rPr>
                <w:rFonts w:ascii="Frutiger VR" w:eastAsia="SimSun" w:hAnsi="Frutiger VR" w:cs="Mangal"/>
                <w:kern w:val="3"/>
                <w:sz w:val="24"/>
                <w:szCs w:val="24"/>
                <w:lang w:eastAsia="zh-CN" w:bidi="hi-IN"/>
              </w:rPr>
              <w:t>107034</w:t>
            </w:r>
          </w:p>
        </w:tc>
        <w:tc>
          <w:tcPr>
            <w:tcW w:w="2721" w:type="dxa"/>
            <w:vAlign w:val="center"/>
          </w:tcPr>
          <w:p w:rsidR="00143668" w:rsidRPr="00143668" w:rsidRDefault="00143668" w:rsidP="00224B85">
            <w:pPr>
              <w:rPr>
                <w:rFonts w:ascii="Frutiger VR" w:eastAsia="SimSun" w:hAnsi="Frutiger VR" w:cs="Mangal" w:hint="eastAsia"/>
                <w:kern w:val="3"/>
                <w:sz w:val="24"/>
                <w:szCs w:val="24"/>
                <w:lang w:eastAsia="zh-CN" w:bidi="hi-IN"/>
              </w:rPr>
            </w:pPr>
            <w:r w:rsidRPr="00143668">
              <w:rPr>
                <w:rFonts w:ascii="Frutiger VR" w:eastAsia="SimSun" w:hAnsi="Frutiger VR" w:cs="Mangal"/>
                <w:kern w:val="3"/>
                <w:sz w:val="24"/>
                <w:szCs w:val="24"/>
                <w:lang w:eastAsia="zh-CN" w:bidi="hi-IN"/>
              </w:rPr>
              <w:t xml:space="preserve">AS </w:t>
            </w:r>
            <w:proofErr w:type="spellStart"/>
            <w:r w:rsidRPr="00143668">
              <w:rPr>
                <w:rFonts w:ascii="Frutiger VR" w:eastAsia="SimSun" w:hAnsi="Frutiger VR" w:cs="Mangal"/>
                <w:kern w:val="3"/>
                <w:sz w:val="24"/>
                <w:szCs w:val="24"/>
                <w:lang w:eastAsia="zh-CN" w:bidi="hi-IN"/>
              </w:rPr>
              <w:t>BogenS</w:t>
            </w:r>
            <w:proofErr w:type="spellEnd"/>
            <w:r w:rsidRPr="00143668">
              <w:rPr>
                <w:rFonts w:ascii="Frutiger VR" w:eastAsia="SimSun" w:hAnsi="Frutiger VR" w:cs="Mangal"/>
                <w:kern w:val="3"/>
                <w:sz w:val="24"/>
                <w:szCs w:val="24"/>
                <w:lang w:eastAsia="zh-CN" w:bidi="hi-IN"/>
              </w:rPr>
              <w:t xml:space="preserve"> Neustadt/A.</w:t>
            </w:r>
          </w:p>
        </w:tc>
        <w:tc>
          <w:tcPr>
            <w:tcW w:w="850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672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5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510" w:type="dxa"/>
            <w:vAlign w:val="center"/>
          </w:tcPr>
          <w:p w:rsidR="00143668" w:rsidRPr="00C6724C" w:rsidRDefault="00071A58" w:rsidP="00224B8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624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143668" w:rsidRPr="00645672" w:rsidRDefault="00071A5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3668" w:rsidRPr="00645672" w:rsidTr="00224B85">
        <w:tc>
          <w:tcPr>
            <w:tcW w:w="964" w:type="dxa"/>
            <w:shd w:val="clear" w:color="auto" w:fill="D9D9D9" w:themeFill="background1" w:themeFillShade="D9"/>
            <w:vAlign w:val="center"/>
          </w:tcPr>
          <w:p w:rsidR="00143668" w:rsidRPr="00143668" w:rsidRDefault="00143668" w:rsidP="00224B85">
            <w:pPr>
              <w:jc w:val="center"/>
              <w:rPr>
                <w:rFonts w:ascii="Frutiger VR" w:eastAsia="SimSun" w:hAnsi="Frutiger VR" w:cs="Mangal" w:hint="eastAsia"/>
                <w:kern w:val="3"/>
                <w:sz w:val="24"/>
                <w:szCs w:val="24"/>
                <w:lang w:eastAsia="zh-CN" w:bidi="hi-IN"/>
              </w:rPr>
            </w:pPr>
            <w:r w:rsidRPr="00143668">
              <w:rPr>
                <w:rFonts w:ascii="Frutiger VR" w:eastAsia="SimSun" w:hAnsi="Frutiger VR" w:cs="Mangal"/>
                <w:kern w:val="3"/>
                <w:sz w:val="24"/>
                <w:szCs w:val="24"/>
                <w:lang w:eastAsia="zh-CN" w:bidi="hi-IN"/>
              </w:rPr>
              <w:t>33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:rsidR="00143668" w:rsidRPr="00143668" w:rsidRDefault="00143668" w:rsidP="00224B85">
            <w:pPr>
              <w:jc w:val="center"/>
              <w:rPr>
                <w:rFonts w:ascii="Frutiger VR" w:eastAsia="SimSun" w:hAnsi="Frutiger VR" w:cs="Mangal" w:hint="eastAsia"/>
                <w:kern w:val="3"/>
                <w:sz w:val="24"/>
                <w:szCs w:val="24"/>
                <w:lang w:eastAsia="zh-CN" w:bidi="hi-IN"/>
              </w:rPr>
            </w:pPr>
            <w:r w:rsidRPr="00143668">
              <w:rPr>
                <w:rFonts w:ascii="Frutiger VR" w:eastAsia="SimSun" w:hAnsi="Frutiger VR" w:cs="Mangal"/>
                <w:kern w:val="3"/>
                <w:sz w:val="24"/>
                <w:szCs w:val="24"/>
                <w:lang w:eastAsia="zh-CN" w:bidi="hi-IN"/>
              </w:rPr>
              <w:t xml:space="preserve">Gesamt: </w:t>
            </w:r>
            <w:r w:rsidRPr="00143668">
              <w:rPr>
                <w:rFonts w:ascii="Frutiger VR" w:eastAsia="SimSun" w:hAnsi="Frutiger VR" w:cs="Mangal"/>
                <w:kern w:val="3"/>
                <w:sz w:val="18"/>
                <w:szCs w:val="18"/>
                <w:lang w:eastAsia="zh-CN" w:bidi="hi-IN"/>
              </w:rPr>
              <w:t>(inkl. Zweit-</w:t>
            </w:r>
            <w:proofErr w:type="spellStart"/>
            <w:r w:rsidRPr="00143668">
              <w:rPr>
                <w:rFonts w:ascii="Frutiger VR" w:eastAsia="SimSun" w:hAnsi="Frutiger VR" w:cs="Mangal"/>
                <w:kern w:val="3"/>
                <w:sz w:val="18"/>
                <w:szCs w:val="18"/>
                <w:lang w:eastAsia="zh-CN" w:bidi="hi-IN"/>
              </w:rPr>
              <w:t>Mitg</w:t>
            </w:r>
            <w:proofErr w:type="spellEnd"/>
            <w:r w:rsidRPr="00143668">
              <w:rPr>
                <w:rFonts w:ascii="Frutiger VR" w:eastAsia="SimSun" w:hAnsi="Frutiger VR" w:cs="Mangal"/>
                <w:kern w:val="3"/>
                <w:sz w:val="18"/>
                <w:szCs w:val="18"/>
                <w:lang w:eastAsia="zh-CN" w:bidi="hi-IN"/>
              </w:rPr>
              <w:t>.)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672">
              <w:rPr>
                <w:rFonts w:ascii="Arial" w:hAnsi="Arial" w:cs="Arial"/>
                <w:color w:val="000000"/>
                <w:sz w:val="18"/>
                <w:szCs w:val="18"/>
              </w:rPr>
              <w:t>3961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43668" w:rsidRPr="00C6724C" w:rsidRDefault="00143668" w:rsidP="00224B85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C6724C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43668" w:rsidRPr="00C6724C" w:rsidRDefault="00143668" w:rsidP="00224B85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C6724C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43668" w:rsidRPr="00C6724C" w:rsidRDefault="00143668" w:rsidP="00224B85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C6724C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2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:rsidR="00143668" w:rsidRPr="00C6724C" w:rsidRDefault="00143668" w:rsidP="00224B85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C6724C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4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67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143668" w:rsidRPr="00F81A5F" w:rsidRDefault="00143668" w:rsidP="00224B85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F81A5F">
              <w:rPr>
                <w:rFonts w:ascii="Arial" w:hAnsi="Arial" w:cs="Arial"/>
                <w:b/>
                <w:color w:val="0000FF"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43668" w:rsidRPr="00645672" w:rsidRDefault="00143668" w:rsidP="00224B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?</w:t>
            </w:r>
          </w:p>
        </w:tc>
      </w:tr>
    </w:tbl>
    <w:p w:rsidR="00986AEE" w:rsidRDefault="00986AEE" w:rsidP="002A3D96">
      <w:pPr>
        <w:rPr>
          <w:rFonts w:hint="eastAsia"/>
        </w:rPr>
      </w:pPr>
    </w:p>
    <w:p w:rsidR="0029026B" w:rsidRPr="002A3D96" w:rsidRDefault="0029026B" w:rsidP="002A3D96">
      <w:pPr>
        <w:rPr>
          <w:rFonts w:hint="eastAsia"/>
        </w:rPr>
      </w:pPr>
    </w:p>
    <w:p w:rsidR="0029026B" w:rsidRPr="00677DC4" w:rsidRDefault="0029026B" w:rsidP="00677DC4">
      <w:pPr>
        <w:rPr>
          <w:rFonts w:hint="eastAsia"/>
          <w:b/>
        </w:rPr>
      </w:pPr>
      <w:r w:rsidRPr="00677DC4">
        <w:rPr>
          <w:b/>
        </w:rPr>
        <w:t>Erfassung der Lizenzinhaber:</w:t>
      </w:r>
    </w:p>
    <w:p w:rsidR="0029026B" w:rsidRDefault="0029026B" w:rsidP="0029026B">
      <w:pPr>
        <w:rPr>
          <w:rFonts w:hint="eastAsia"/>
        </w:rPr>
      </w:pPr>
      <w:r w:rsidRPr="0029026B">
        <w:t xml:space="preserve">In der Anlage zu diesem Schreiben </w:t>
      </w:r>
      <w:r w:rsidR="00B65BFA">
        <w:t xml:space="preserve">befinden sich </w:t>
      </w:r>
      <w:r w:rsidRPr="0029026B">
        <w:t xml:space="preserve">ein </w:t>
      </w:r>
      <w:r w:rsidRPr="005A0540">
        <w:rPr>
          <w:b/>
        </w:rPr>
        <w:t>Erfassungsbogen</w:t>
      </w:r>
      <w:r w:rsidRPr="0029026B">
        <w:t xml:space="preserve"> für jeden Verein mit allgemeinen Angaben zum Thema Trainerarbeit und </w:t>
      </w:r>
      <w:r w:rsidR="00B65BFA">
        <w:t xml:space="preserve">zwei </w:t>
      </w:r>
      <w:r w:rsidRPr="005A0540">
        <w:rPr>
          <w:b/>
        </w:rPr>
        <w:t>Erfassungsliste</w:t>
      </w:r>
      <w:r w:rsidR="00B65BFA">
        <w:rPr>
          <w:b/>
        </w:rPr>
        <w:t>n</w:t>
      </w:r>
      <w:r w:rsidRPr="0029026B">
        <w:t xml:space="preserve"> für Mitglieder mit </w:t>
      </w:r>
      <w:r w:rsidR="00B65BFA">
        <w:t>Standaufsichten-</w:t>
      </w:r>
      <w:r w:rsidRPr="0029026B">
        <w:t>Lizenzen</w:t>
      </w:r>
      <w:r w:rsidR="00B65BFA">
        <w:t xml:space="preserve"> und für Mitglieder mit Trainerlizenzen aller Lizenzstufen</w:t>
      </w:r>
      <w:r w:rsidRPr="0029026B">
        <w:t>.</w:t>
      </w:r>
      <w:r w:rsidR="00B65BFA">
        <w:t xml:space="preserve"> Da der Standaufsichtenlehrgang Voraussetzung für die VÜL-Ausbildung ist, müssten Trainerlizenzinhaber in beiden Listen auftauchen.</w:t>
      </w:r>
    </w:p>
    <w:p w:rsidR="005A0540" w:rsidRPr="0029026B" w:rsidRDefault="005A0540" w:rsidP="0029026B">
      <w:pPr>
        <w:rPr>
          <w:rFonts w:hint="eastAsia"/>
        </w:rPr>
      </w:pPr>
    </w:p>
    <w:p w:rsidR="0029026B" w:rsidRPr="0029026B" w:rsidRDefault="0029026B" w:rsidP="0029026B">
      <w:pPr>
        <w:rPr>
          <w:rFonts w:hint="eastAsia"/>
        </w:rPr>
      </w:pPr>
      <w:r w:rsidRPr="0029026B">
        <w:t xml:space="preserve">Hilfreich wäre bei den </w:t>
      </w:r>
      <w:r w:rsidR="00B65BFA">
        <w:t xml:space="preserve">Übersichten </w:t>
      </w:r>
      <w:r w:rsidR="005A0540">
        <w:t>die Unterscheidung zwischen:</w:t>
      </w:r>
    </w:p>
    <w:p w:rsidR="0029026B" w:rsidRPr="005A0540" w:rsidRDefault="0029026B" w:rsidP="005A0540">
      <w:pPr>
        <w:pStyle w:val="Listenabsatz"/>
        <w:numPr>
          <w:ilvl w:val="0"/>
          <w:numId w:val="8"/>
        </w:numPr>
        <w:rPr>
          <w:rFonts w:hint="eastAsia"/>
        </w:rPr>
      </w:pPr>
      <w:r w:rsidRPr="005A0540">
        <w:t>„gültige“</w:t>
      </w:r>
    </w:p>
    <w:p w:rsidR="0029026B" w:rsidRPr="005A0540" w:rsidRDefault="0029026B" w:rsidP="005A0540">
      <w:pPr>
        <w:pStyle w:val="Listenabsatz"/>
        <w:numPr>
          <w:ilvl w:val="0"/>
          <w:numId w:val="8"/>
        </w:numPr>
        <w:rPr>
          <w:rFonts w:hint="eastAsia"/>
        </w:rPr>
      </w:pPr>
      <w:r w:rsidRPr="005A0540">
        <w:t>„abgelaufene/ausgetretene“</w:t>
      </w:r>
    </w:p>
    <w:p w:rsidR="0029026B" w:rsidRDefault="0029026B" w:rsidP="005A0540">
      <w:pPr>
        <w:pStyle w:val="Listenabsatz"/>
        <w:numPr>
          <w:ilvl w:val="0"/>
          <w:numId w:val="8"/>
        </w:numPr>
        <w:rPr>
          <w:rFonts w:hint="eastAsia"/>
        </w:rPr>
      </w:pPr>
      <w:r w:rsidRPr="005A0540">
        <w:t>„Interessenten“ (für Erwerb/Neuerwerb)</w:t>
      </w:r>
    </w:p>
    <w:p w:rsidR="00B65BFA" w:rsidRPr="005A0540" w:rsidRDefault="00B65BFA" w:rsidP="005A0540">
      <w:pPr>
        <w:rPr>
          <w:rFonts w:hint="eastAsia"/>
        </w:rPr>
      </w:pPr>
    </w:p>
    <w:p w:rsidR="00B65BFA" w:rsidRDefault="0029026B" w:rsidP="005A0540">
      <w:pPr>
        <w:rPr>
          <w:rFonts w:hint="eastAsia"/>
        </w:rPr>
      </w:pPr>
      <w:r w:rsidRPr="005A0540">
        <w:t xml:space="preserve">So kann ich besser erkennen, wie die Historie ausgesehen hat und wie groß der Bedarf an </w:t>
      </w:r>
    </w:p>
    <w:p w:rsidR="005A0540" w:rsidRDefault="0029026B" w:rsidP="005A0540">
      <w:r w:rsidRPr="005A0540">
        <w:t xml:space="preserve">Lehrgängen ist. </w:t>
      </w:r>
    </w:p>
    <w:p w:rsidR="00736DE9" w:rsidRDefault="00736DE9" w:rsidP="005A0540"/>
    <w:p w:rsidR="00736DE9" w:rsidRDefault="00736DE9" w:rsidP="005A0540">
      <w:pPr>
        <w:rPr>
          <w:rFonts w:hint="eastAsia"/>
        </w:rPr>
      </w:pPr>
    </w:p>
    <w:p w:rsidR="0029026B" w:rsidRDefault="0029026B" w:rsidP="005A0540">
      <w:pPr>
        <w:rPr>
          <w:rFonts w:hint="eastAsia"/>
        </w:rPr>
      </w:pPr>
      <w:r w:rsidRPr="005A0540">
        <w:t xml:space="preserve">Abgelaufene Lizenzen lassen sich </w:t>
      </w:r>
      <w:r w:rsidR="00677DC4">
        <w:t>vier</w:t>
      </w:r>
      <w:r w:rsidRPr="005A0540">
        <w:t xml:space="preserve"> Jahre lang noch auf den aktuellen Stand verlängern, bevor sie komplett ungültig werden.</w:t>
      </w:r>
    </w:p>
    <w:p w:rsidR="005A0540" w:rsidRDefault="005A0540" w:rsidP="005A0540">
      <w:pPr>
        <w:rPr>
          <w:rFonts w:hint="eastAsia"/>
        </w:rPr>
      </w:pPr>
    </w:p>
    <w:p w:rsidR="0029026B" w:rsidRPr="005A0540" w:rsidRDefault="0029026B" w:rsidP="005A0540">
      <w:pPr>
        <w:rPr>
          <w:rFonts w:hint="eastAsia"/>
          <w:b/>
        </w:rPr>
      </w:pPr>
      <w:r w:rsidRPr="005A0540">
        <w:rPr>
          <w:b/>
        </w:rPr>
        <w:t xml:space="preserve">Senden Sie mir bitte </w:t>
      </w:r>
      <w:r w:rsidR="00B65BFA">
        <w:rPr>
          <w:b/>
        </w:rPr>
        <w:t>den Erfassungsbogen und die beiden</w:t>
      </w:r>
      <w:r w:rsidRPr="005A0540">
        <w:rPr>
          <w:b/>
        </w:rPr>
        <w:t xml:space="preserve"> </w:t>
      </w:r>
      <w:r w:rsidR="00B65BFA">
        <w:rPr>
          <w:b/>
        </w:rPr>
        <w:t>Erfassungslisten</w:t>
      </w:r>
      <w:r w:rsidRPr="005A0540">
        <w:rPr>
          <w:b/>
        </w:rPr>
        <w:t xml:space="preserve"> ausgefüllt bis 30. Juni 2016 zu</w:t>
      </w:r>
      <w:r w:rsidR="00B65BFA">
        <w:rPr>
          <w:b/>
        </w:rPr>
        <w:t>rück</w:t>
      </w:r>
      <w:r w:rsidRPr="005A0540">
        <w:rPr>
          <w:b/>
        </w:rPr>
        <w:t>, damit ich mit dem aktuellen Stand eine Planung aufsetzen kann.</w:t>
      </w:r>
    </w:p>
    <w:p w:rsidR="005A0540" w:rsidRPr="005A0540" w:rsidRDefault="005A0540" w:rsidP="005A0540">
      <w:pPr>
        <w:rPr>
          <w:rFonts w:hint="eastAsia"/>
        </w:rPr>
      </w:pPr>
    </w:p>
    <w:p w:rsidR="0029026B" w:rsidRDefault="0029026B" w:rsidP="005A0540">
      <w:pPr>
        <w:rPr>
          <w:rFonts w:hint="eastAsia"/>
        </w:rPr>
      </w:pPr>
      <w:r w:rsidRPr="005A0540">
        <w:t xml:space="preserve">Ich werde Sie bei der nächsten Gauversammlung oder mit einem Rundschreiben zum Jahresende wieder zum aktuellen Status der Aus- und Weiterbildungsthematik informieren, insbesondere auch, </w:t>
      </w:r>
      <w:r w:rsidR="005A0540">
        <w:t>wie</w:t>
      </w:r>
      <w:r w:rsidRPr="005A0540">
        <w:t xml:space="preserve"> sich </w:t>
      </w:r>
      <w:r w:rsidR="005A0540">
        <w:t xml:space="preserve">das </w:t>
      </w:r>
      <w:r w:rsidRPr="005A0540">
        <w:t xml:space="preserve">Thema überregional beim MSB und BSSB </w:t>
      </w:r>
      <w:r w:rsidR="005A0540">
        <w:t>entwickelt</w:t>
      </w:r>
      <w:r w:rsidRPr="005A0540">
        <w:t>.</w:t>
      </w:r>
    </w:p>
    <w:p w:rsidR="005A0540" w:rsidRPr="005A0540" w:rsidRDefault="005A0540" w:rsidP="005A0540">
      <w:pPr>
        <w:rPr>
          <w:rFonts w:hint="eastAsia"/>
        </w:rPr>
      </w:pPr>
    </w:p>
    <w:p w:rsidR="0029026B" w:rsidRDefault="0029026B" w:rsidP="005A0540">
      <w:pPr>
        <w:rPr>
          <w:rFonts w:hint="eastAsia"/>
        </w:rPr>
      </w:pPr>
      <w:r w:rsidRPr="005A0540">
        <w:t>Bei Fragen bitte jederzeit gerne melden. Ich hoffe auf eine gute Zusammenarbeit.</w:t>
      </w:r>
    </w:p>
    <w:p w:rsidR="005A0540" w:rsidRPr="005A0540" w:rsidRDefault="005A0540" w:rsidP="005A0540">
      <w:pPr>
        <w:rPr>
          <w:rFonts w:hint="eastAsia"/>
        </w:rPr>
      </w:pPr>
    </w:p>
    <w:p w:rsidR="0029026B" w:rsidRPr="005A0540" w:rsidRDefault="0029026B" w:rsidP="005A0540">
      <w:pPr>
        <w:rPr>
          <w:rFonts w:hint="eastAsia"/>
          <w:b/>
        </w:rPr>
      </w:pPr>
      <w:r w:rsidRPr="005A0540">
        <w:rPr>
          <w:b/>
        </w:rPr>
        <w:t>Vielen Dank für Ihre Mithilfe.</w:t>
      </w:r>
    </w:p>
    <w:p w:rsidR="0029026B" w:rsidRPr="005A0540" w:rsidRDefault="0029026B" w:rsidP="005A0540">
      <w:pPr>
        <w:rPr>
          <w:rFonts w:hint="eastAsia"/>
        </w:rPr>
      </w:pPr>
    </w:p>
    <w:p w:rsidR="005A0540" w:rsidRDefault="005A0540" w:rsidP="005A0540">
      <w:pPr>
        <w:rPr>
          <w:rFonts w:hint="eastAsia"/>
        </w:rPr>
      </w:pPr>
    </w:p>
    <w:p w:rsidR="005A0540" w:rsidRDefault="005A0540" w:rsidP="005A0540">
      <w:pPr>
        <w:rPr>
          <w:rFonts w:hint="eastAsia"/>
        </w:rPr>
      </w:pPr>
    </w:p>
    <w:p w:rsidR="005A0540" w:rsidRDefault="005A0540" w:rsidP="005A0540">
      <w:pPr>
        <w:rPr>
          <w:rFonts w:hint="eastAsia"/>
        </w:rPr>
      </w:pPr>
    </w:p>
    <w:p w:rsidR="0029026B" w:rsidRPr="005A0540" w:rsidRDefault="0029026B" w:rsidP="005A0540">
      <w:pPr>
        <w:rPr>
          <w:rFonts w:hint="eastAsia"/>
        </w:rPr>
      </w:pPr>
      <w:r w:rsidRPr="005A0540">
        <w:t>Mit Schützengruß</w:t>
      </w:r>
      <w:r w:rsidR="00677DC4">
        <w:t>,</w:t>
      </w:r>
    </w:p>
    <w:p w:rsidR="00EB433F" w:rsidRDefault="00EB433F">
      <w:pPr>
        <w:rPr>
          <w:rFonts w:hint="eastAsia"/>
        </w:rPr>
      </w:pPr>
    </w:p>
    <w:p w:rsidR="005A0540" w:rsidRDefault="00E53969">
      <w:pPr>
        <w:rPr>
          <w:rFonts w:hint="eastAsia"/>
        </w:rPr>
      </w:pPr>
      <w:r>
        <w:t>Hermann Prinz</w:t>
      </w:r>
    </w:p>
    <w:p w:rsidR="00EB433F" w:rsidRPr="005A0540" w:rsidRDefault="00EB433F">
      <w:pPr>
        <w:rPr>
          <w:rFonts w:hint="eastAsia"/>
          <w:sz w:val="20"/>
          <w:szCs w:val="20"/>
        </w:rPr>
      </w:pPr>
      <w:r w:rsidRPr="005A0540">
        <w:rPr>
          <w:sz w:val="20"/>
          <w:szCs w:val="20"/>
        </w:rPr>
        <w:t>Gaureferent Aus- und Weiterbildung</w:t>
      </w:r>
    </w:p>
    <w:p w:rsidR="00986AEE" w:rsidRDefault="00986AEE" w:rsidP="002A3D96">
      <w:pPr>
        <w:rPr>
          <w:rFonts w:hint="eastAsia"/>
        </w:rPr>
      </w:pPr>
    </w:p>
    <w:p w:rsidR="005A0540" w:rsidRDefault="005A0540" w:rsidP="002A3D96">
      <w:pPr>
        <w:rPr>
          <w:rFonts w:hint="eastAsia"/>
        </w:rPr>
      </w:pPr>
    </w:p>
    <w:p w:rsidR="005A0540" w:rsidRDefault="005A0540" w:rsidP="002A3D96">
      <w:pPr>
        <w:rPr>
          <w:rFonts w:hint="eastAsia"/>
        </w:rPr>
      </w:pPr>
    </w:p>
    <w:p w:rsidR="00B65BFA" w:rsidRDefault="00B65BFA" w:rsidP="00B65BFA">
      <w:pPr>
        <w:rPr>
          <w:rFonts w:hint="eastAsia"/>
        </w:rPr>
      </w:pPr>
      <w:r>
        <w:t>Verteiler:</w:t>
      </w:r>
      <w:r>
        <w:tab/>
        <w:t>Vereinsschützenmeister, Gauschützenmeister, Gauverwaltung</w:t>
      </w:r>
    </w:p>
    <w:p w:rsidR="00B65BFA" w:rsidRDefault="00B65BFA" w:rsidP="002A3D96">
      <w:pPr>
        <w:rPr>
          <w:rFonts w:hint="eastAsia"/>
        </w:rPr>
      </w:pPr>
    </w:p>
    <w:p w:rsidR="00B65BFA" w:rsidRDefault="00B65BFA" w:rsidP="002A3D96">
      <w:pPr>
        <w:rPr>
          <w:rFonts w:hint="eastAsia"/>
        </w:rPr>
      </w:pPr>
      <w:r>
        <w:t>Anlagen:</w:t>
      </w:r>
      <w:r>
        <w:tab/>
        <w:t>Erfassungsbogen, Erfassungslisten für Standaufsichten und Trainer (Excel)</w:t>
      </w:r>
    </w:p>
    <w:p w:rsidR="00B65BFA" w:rsidRDefault="00B65BFA" w:rsidP="002A3D96"/>
    <w:p w:rsidR="00736DE9" w:rsidRDefault="00736DE9" w:rsidP="002A3D96">
      <w:pPr>
        <w:rPr>
          <w:rFonts w:hint="eastAsia"/>
        </w:rPr>
      </w:pPr>
      <w:bookmarkStart w:id="0" w:name="_GoBack"/>
      <w:bookmarkEnd w:id="0"/>
    </w:p>
    <w:p w:rsidR="00B65BFA" w:rsidRDefault="00B65BFA" w:rsidP="00B65BFA">
      <w:pPr>
        <w:rPr>
          <w:rFonts w:hint="eastAsia"/>
        </w:rPr>
      </w:pPr>
      <w:r>
        <w:t>Die Daten werden nur für interne Zwecke ermittelt.</w:t>
      </w:r>
    </w:p>
    <w:p w:rsidR="00B65BFA" w:rsidRDefault="00B65BFA" w:rsidP="00B65BFA">
      <w:pPr>
        <w:rPr>
          <w:rFonts w:hint="eastAsia"/>
        </w:rPr>
      </w:pPr>
      <w:r>
        <w:t>Veröffentlich werden lediglich der Ansprechpartner und statistisches Zahlenmaterial.</w:t>
      </w:r>
    </w:p>
    <w:p w:rsidR="00B65BFA" w:rsidRDefault="00B65BFA" w:rsidP="00B65BFA">
      <w:pPr>
        <w:rPr>
          <w:rFonts w:hint="eastAsia"/>
        </w:rPr>
      </w:pPr>
      <w:r>
        <w:t>Persönliche Daten werden ohne Zustimmung nicht weitergegeben.</w:t>
      </w:r>
    </w:p>
    <w:p w:rsidR="00B65BFA" w:rsidRDefault="00B65BFA" w:rsidP="00B65BFA">
      <w:pPr>
        <w:rPr>
          <w:rFonts w:hint="eastAsia"/>
        </w:rPr>
      </w:pPr>
    </w:p>
    <w:p w:rsidR="00B65BFA" w:rsidRDefault="00B65BFA" w:rsidP="00B65BFA">
      <w:pPr>
        <w:rPr>
          <w:rFonts w:hint="eastAsia"/>
        </w:rPr>
      </w:pPr>
      <w:r>
        <w:t>Formular auf der Gauhomepage unter Downloads abrufbar.</w:t>
      </w:r>
    </w:p>
    <w:p w:rsidR="00B65BFA" w:rsidRDefault="00B65BFA" w:rsidP="002A3D96">
      <w:pPr>
        <w:rPr>
          <w:rFonts w:hint="eastAsia"/>
        </w:rPr>
      </w:pPr>
    </w:p>
    <w:p w:rsidR="00B65BFA" w:rsidRDefault="00B65BFA" w:rsidP="002A3D96">
      <w:pPr>
        <w:rPr>
          <w:rFonts w:hint="eastAsia"/>
        </w:rPr>
      </w:pPr>
    </w:p>
    <w:p w:rsidR="00EB433F" w:rsidRPr="002A3D96" w:rsidRDefault="00EB433F" w:rsidP="002A3D96">
      <w:pPr>
        <w:rPr>
          <w:rFonts w:hint="eastAsia"/>
        </w:rPr>
      </w:pPr>
    </w:p>
    <w:sectPr w:rsidR="00EB433F" w:rsidRPr="002A3D96">
      <w:footerReference w:type="default" r:id="rId10"/>
      <w:pgSz w:w="11906" w:h="16838"/>
      <w:pgMar w:top="283" w:right="737" w:bottom="1133" w:left="1077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619" w:rsidRDefault="00332619">
      <w:pPr>
        <w:rPr>
          <w:rFonts w:hint="eastAsia"/>
        </w:rPr>
      </w:pPr>
      <w:r>
        <w:separator/>
      </w:r>
    </w:p>
  </w:endnote>
  <w:endnote w:type="continuationSeparator" w:id="0">
    <w:p w:rsidR="00332619" w:rsidRDefault="0033261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VR">
    <w:altName w:val="Times New Roman"/>
    <w:charset w:val="00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6B" w:rsidRDefault="0029026B">
    <w:pPr>
      <w:pStyle w:val="Fuzeile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Bankverbindung: Sparkasse Neustadt/Aisch IBAN: DE95762510200000000927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619" w:rsidRDefault="00332619">
      <w:pPr>
        <w:rPr>
          <w:rFonts w:hint="eastAsia"/>
        </w:rPr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:rsidR="00332619" w:rsidRDefault="0033261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7D57"/>
    <w:multiLevelType w:val="hybridMultilevel"/>
    <w:tmpl w:val="76FC3E56"/>
    <w:lvl w:ilvl="0" w:tplc="31A02002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35C7C"/>
    <w:multiLevelType w:val="hybridMultilevel"/>
    <w:tmpl w:val="ABE604C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8B3FE4"/>
    <w:multiLevelType w:val="hybridMultilevel"/>
    <w:tmpl w:val="936ADE9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19F5B76"/>
    <w:multiLevelType w:val="hybridMultilevel"/>
    <w:tmpl w:val="038C5BF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3307A5C"/>
    <w:multiLevelType w:val="hybridMultilevel"/>
    <w:tmpl w:val="C9E613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9041972"/>
    <w:multiLevelType w:val="hybridMultilevel"/>
    <w:tmpl w:val="DF1A847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81A33D1"/>
    <w:multiLevelType w:val="hybridMultilevel"/>
    <w:tmpl w:val="DD9C5532"/>
    <w:lvl w:ilvl="0" w:tplc="A1B402AC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7426C48"/>
    <w:multiLevelType w:val="hybridMultilevel"/>
    <w:tmpl w:val="BD46A3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79B48A6"/>
    <w:multiLevelType w:val="hybridMultilevel"/>
    <w:tmpl w:val="735C313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86AEE"/>
    <w:rsid w:val="00045F65"/>
    <w:rsid w:val="00071A58"/>
    <w:rsid w:val="00143668"/>
    <w:rsid w:val="00224B85"/>
    <w:rsid w:val="00267B09"/>
    <w:rsid w:val="0029026B"/>
    <w:rsid w:val="002A113E"/>
    <w:rsid w:val="002A3D96"/>
    <w:rsid w:val="002C462A"/>
    <w:rsid w:val="002D1C66"/>
    <w:rsid w:val="002F559C"/>
    <w:rsid w:val="00321714"/>
    <w:rsid w:val="00332619"/>
    <w:rsid w:val="003572E2"/>
    <w:rsid w:val="00450190"/>
    <w:rsid w:val="0051258D"/>
    <w:rsid w:val="005A0540"/>
    <w:rsid w:val="00677DC4"/>
    <w:rsid w:val="00697211"/>
    <w:rsid w:val="00736DE9"/>
    <w:rsid w:val="008E0597"/>
    <w:rsid w:val="009829EB"/>
    <w:rsid w:val="00986AEE"/>
    <w:rsid w:val="009D2FBE"/>
    <w:rsid w:val="00B02671"/>
    <w:rsid w:val="00B65BFA"/>
    <w:rsid w:val="00CD2E63"/>
    <w:rsid w:val="00D30F63"/>
    <w:rsid w:val="00DE428F"/>
    <w:rsid w:val="00E53969"/>
    <w:rsid w:val="00EB433F"/>
    <w:rsid w:val="00EC2586"/>
    <w:rsid w:val="00F2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utiger VR" w:eastAsia="SimSun" w:hAnsi="Frutiger VR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paragraph" w:styleId="berschrift1">
    <w:name w:val="heading 1"/>
    <w:basedOn w:val="Heading"/>
    <w:next w:val="Textbody"/>
    <w:pPr>
      <w:outlineLvl w:val="0"/>
    </w:pPr>
    <w:rPr>
      <w:b/>
      <w:bCs/>
    </w:rPr>
  </w:style>
  <w:style w:type="paragraph" w:styleId="berschrift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berschrift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el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Untertitel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Internetlink">
    <w:name w:val="Internet link"/>
    <w:rPr>
      <w:color w:val="000080"/>
      <w:u w:val="single"/>
    </w:rPr>
  </w:style>
  <w:style w:type="character" w:styleId="Hyperlink">
    <w:name w:val="Hyperlink"/>
    <w:basedOn w:val="Absatz-Standardschriftart"/>
    <w:uiPriority w:val="99"/>
    <w:unhideWhenUsed/>
    <w:rsid w:val="002A3D9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143668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43668"/>
    <w:pPr>
      <w:ind w:left="720"/>
      <w:contextualSpacing/>
    </w:pPr>
    <w:rPr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4B85"/>
    <w:rPr>
      <w:rFonts w:ascii="Tahoma" w:hAnsi="Tahoma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4B85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utiger VR" w:eastAsia="SimSun" w:hAnsi="Frutiger VR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paragraph" w:styleId="berschrift1">
    <w:name w:val="heading 1"/>
    <w:basedOn w:val="Heading"/>
    <w:next w:val="Textbody"/>
    <w:pPr>
      <w:outlineLvl w:val="0"/>
    </w:pPr>
    <w:rPr>
      <w:b/>
      <w:bCs/>
    </w:rPr>
  </w:style>
  <w:style w:type="paragraph" w:styleId="berschrift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berschrift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el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Untertitel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Internetlink">
    <w:name w:val="Internet link"/>
    <w:rPr>
      <w:color w:val="000080"/>
      <w:u w:val="single"/>
    </w:rPr>
  </w:style>
  <w:style w:type="character" w:styleId="Hyperlink">
    <w:name w:val="Hyperlink"/>
    <w:basedOn w:val="Absatz-Standardschriftart"/>
    <w:uiPriority w:val="99"/>
    <w:unhideWhenUsed/>
    <w:rsid w:val="002A3D9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143668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43668"/>
    <w:pPr>
      <w:ind w:left="720"/>
      <w:contextualSpacing/>
    </w:pPr>
    <w:rPr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4B85"/>
    <w:rPr>
      <w:rFonts w:ascii="Tahoma" w:hAnsi="Tahoma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4B85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gv.bssb.de/msb/AUW/index-auw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..\..\..\AppData\Roaming\LibreOffice\4\user\template\Gau-Briefe\Absender%20GSM%20mit%20Logo.ot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Absender GSM mit Logo.ott</Template>
  <TotalTime>0</TotalTime>
  <Pages>4</Pages>
  <Words>1183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Absender GSM mit Logo</vt:lpstr>
    </vt:vector>
  </TitlesOfParts>
  <Company/>
  <LinksUpToDate>false</LinksUpToDate>
  <CharactersWithSpaces>8619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 GSM mit Logo</dc:title>
  <dc:creator>DVOS-Prinz</dc:creator>
  <cp:lastModifiedBy>DVOS-Prinz</cp:lastModifiedBy>
  <cp:revision>18</cp:revision>
  <cp:lastPrinted>2016-05-01T17:59:00Z</cp:lastPrinted>
  <dcterms:created xsi:type="dcterms:W3CDTF">2016-01-26T11:48:00Z</dcterms:created>
  <dcterms:modified xsi:type="dcterms:W3CDTF">2016-05-05T10:25:00Z</dcterms:modified>
</cp:coreProperties>
</file>